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75" w:rsidRDefault="00404D75" w:rsidP="00404D75">
      <w:pPr>
        <w:pStyle w:val="Paragrafoelenco"/>
        <w:spacing w:after="0" w:line="360" w:lineRule="auto"/>
        <w:ind w:left="567"/>
        <w:jc w:val="both"/>
        <w:rPr>
          <w:rFonts w:ascii="Verdana" w:hAnsi="Verdana"/>
          <w:b/>
          <w:i/>
          <w:sz w:val="18"/>
          <w:szCs w:val="18"/>
        </w:rPr>
      </w:pPr>
      <w:r w:rsidRPr="00111F42">
        <w:rPr>
          <w:rFonts w:ascii="Verdana" w:hAnsi="Verdana"/>
          <w:b/>
          <w:i/>
          <w:sz w:val="18"/>
          <w:szCs w:val="18"/>
        </w:rPr>
        <w:t xml:space="preserve">“Il nostro impegno di </w:t>
      </w:r>
      <w:proofErr w:type="spellStart"/>
      <w:r w:rsidRPr="00111F42">
        <w:rPr>
          <w:rFonts w:ascii="Verdana" w:hAnsi="Verdana"/>
          <w:b/>
          <w:i/>
          <w:sz w:val="18"/>
          <w:szCs w:val="18"/>
        </w:rPr>
        <w:t>IdR</w:t>
      </w:r>
      <w:proofErr w:type="spellEnd"/>
      <w:r w:rsidRPr="00111F42">
        <w:rPr>
          <w:rFonts w:ascii="Verdana" w:hAnsi="Verdana"/>
          <w:b/>
          <w:i/>
          <w:sz w:val="18"/>
          <w:szCs w:val="18"/>
        </w:rPr>
        <w:t xml:space="preserve"> …”</w:t>
      </w:r>
    </w:p>
    <w:p w:rsidR="00404D75" w:rsidRDefault="00404D75" w:rsidP="00404D75">
      <w:pPr>
        <w:pStyle w:val="Paragrafoelenco"/>
        <w:spacing w:after="0" w:line="360" w:lineRule="auto"/>
        <w:ind w:left="567"/>
        <w:jc w:val="both"/>
        <w:rPr>
          <w:rFonts w:ascii="Verdana" w:hAnsi="Verdana"/>
          <w:b/>
          <w:i/>
          <w:sz w:val="18"/>
          <w:szCs w:val="18"/>
        </w:rPr>
      </w:pPr>
    </w:p>
    <w:p w:rsidR="00404D75" w:rsidRDefault="00404D75" w:rsidP="00404D75">
      <w:pPr>
        <w:pStyle w:val="Paragrafoelenco"/>
        <w:spacing w:after="0" w:line="360" w:lineRule="auto"/>
        <w:ind w:left="567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L’ATTUALITÀ DEL PENSIERO DEL PAPA SULL’EDUCAZIONE.</w:t>
      </w:r>
    </w:p>
    <w:p w:rsidR="00404D75" w:rsidRDefault="00404D75" w:rsidP="00404D75">
      <w:pPr>
        <w:pStyle w:val="Paragrafoelenco"/>
        <w:spacing w:after="0" w:line="360" w:lineRule="auto"/>
        <w:ind w:left="567"/>
        <w:jc w:val="center"/>
        <w:rPr>
          <w:rFonts w:ascii="Verdana" w:hAnsi="Verdana"/>
          <w:b/>
          <w:i/>
        </w:rPr>
      </w:pPr>
    </w:p>
    <w:p w:rsidR="00404D75" w:rsidRPr="00EF738E" w:rsidRDefault="00404D75" w:rsidP="00EF73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11F42">
        <w:rPr>
          <w:rFonts w:ascii="Verdana" w:hAnsi="Verdana"/>
          <w:b/>
          <w:sz w:val="20"/>
          <w:szCs w:val="20"/>
        </w:rPr>
        <w:t>Le sfide del XXI secolo</w:t>
      </w:r>
      <w:r>
        <w:rPr>
          <w:rFonts w:ascii="Verdana" w:hAnsi="Verdana"/>
          <w:b/>
          <w:sz w:val="20"/>
          <w:szCs w:val="20"/>
        </w:rPr>
        <w:t>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 w:rsidRPr="004D3FEE">
        <w:rPr>
          <w:rFonts w:ascii="Verdana" w:hAnsi="Verdana"/>
          <w:sz w:val="20"/>
          <w:szCs w:val="20"/>
        </w:rPr>
        <w:t>Due domande:</w:t>
      </w:r>
      <w:r>
        <w:rPr>
          <w:rFonts w:ascii="Verdana" w:hAnsi="Verdana"/>
          <w:sz w:val="20"/>
          <w:szCs w:val="20"/>
        </w:rPr>
        <w:t xml:space="preserve"> Cosa dovrebbero fare le Nazioni per preparare le persone a comprendere un mondo che cambia e a impegnarsi in ess</w:t>
      </w:r>
      <w:r w:rsidR="00EF0527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? Il 2030 è l’anno in cui coloro che iniziano la scuola primaria si diplomeranno in uscita da quella secondaria: in che tipo di mondo entreranno i giovani?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dato principale di contesto sociale e culturale per il XXI secolo rimarrà quello del nostro ambiente in pericolo. Le risorse che diminuiscono, i cambiamenti climatici, la popolazione che aumenta sono fattori che pongono davanti ad una responsabilità: quella di sviluppare il nostro pianeta in modo sostenibile, con l’attenzione rivolta ai bisogni delle nuove generazioni e alle sfide provocate dall’interazione tra tecnologia e globalizzazione.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La prima sfida</w:t>
      </w:r>
      <w:r>
        <w:rPr>
          <w:rFonts w:ascii="Verdana" w:hAnsi="Verdana"/>
          <w:sz w:val="20"/>
          <w:szCs w:val="20"/>
        </w:rPr>
        <w:t xml:space="preserve"> è di natura economica. Industrie e professioni sono state automatizzate. È vero che certi prodotti di nicchia sono aumentati, ma l’economia globale è più vulnerabile. C’è nuova crescita, ma al prezzo di una crescente disuguaglianza.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seconda sfida </w:t>
      </w:r>
      <w:r>
        <w:rPr>
          <w:rFonts w:ascii="Verdana" w:hAnsi="Verdana"/>
          <w:sz w:val="20"/>
          <w:szCs w:val="20"/>
        </w:rPr>
        <w:t>è sociale. Nel mondo, le persone si stanno muovendo. Molti per scelta per il loro lavoro globalizzato, altri per costrizione, a causa di guerre e di povertà. Fino a che punto le comunità possono accettare queste disuguaglianze?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priorità è quella di saper conciliare gli interessi e i bisogni degli individui, delle comunità e delle nazioni all’interno di un quadro fatto di equità, di frontiere aperte e di mercati liberi, nonostante ci troviamo davanti a governi che promettono frontiere chiuse e interessi localistici, attenti più alle generazioni presenti che a quelle che verranno.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scuola? L’istruzione deve preparare i giovani a impegnarsi nel mondo e ad essere capaci di assumere un approccio attivo. Per tale obiettivo è necessario selezionare una serie di competenze-chiave che aiutino i giovani in tre ambiti: in quello della conoscenza (</w:t>
      </w:r>
      <w:r w:rsidRPr="00C664A6">
        <w:rPr>
          <w:rFonts w:ascii="Verdana" w:hAnsi="Verdana"/>
          <w:i/>
          <w:sz w:val="20"/>
          <w:szCs w:val="20"/>
        </w:rPr>
        <w:t>sapere</w:t>
      </w:r>
      <w:r>
        <w:rPr>
          <w:rFonts w:ascii="Verdana" w:hAnsi="Verdana"/>
          <w:sz w:val="20"/>
          <w:szCs w:val="20"/>
        </w:rPr>
        <w:t>), in quello delle abilità (</w:t>
      </w:r>
      <w:r w:rsidRPr="00C664A6">
        <w:rPr>
          <w:rFonts w:ascii="Verdana" w:hAnsi="Verdana"/>
          <w:i/>
          <w:sz w:val="20"/>
          <w:szCs w:val="20"/>
        </w:rPr>
        <w:t>saper fare</w:t>
      </w:r>
      <w:r>
        <w:rPr>
          <w:rFonts w:ascii="Verdana" w:hAnsi="Verdana"/>
          <w:sz w:val="20"/>
          <w:szCs w:val="20"/>
        </w:rPr>
        <w:t>) e negli atteggiamenti e valori (</w:t>
      </w:r>
      <w:r w:rsidRPr="00C664A6">
        <w:rPr>
          <w:rFonts w:ascii="Verdana" w:hAnsi="Verdana"/>
          <w:i/>
          <w:sz w:val="20"/>
          <w:szCs w:val="20"/>
        </w:rPr>
        <w:t>saper essere</w:t>
      </w:r>
      <w:r>
        <w:rPr>
          <w:rFonts w:ascii="Verdana" w:hAnsi="Verdana"/>
          <w:sz w:val="20"/>
          <w:szCs w:val="20"/>
        </w:rPr>
        <w:t>).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</w:p>
    <w:p w:rsidR="00404D75" w:rsidRPr="00EF738E" w:rsidRDefault="00404D75" w:rsidP="00EF73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L’impegno dei giovani.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 w:rsidRPr="00562435">
        <w:rPr>
          <w:rFonts w:ascii="Verdana" w:hAnsi="Verdana"/>
          <w:i/>
          <w:sz w:val="20"/>
          <w:szCs w:val="20"/>
        </w:rPr>
        <w:t>“Sapere – Saper fare –</w:t>
      </w:r>
      <w:r>
        <w:rPr>
          <w:rFonts w:ascii="Verdana" w:hAnsi="Verdana"/>
          <w:i/>
          <w:sz w:val="20"/>
          <w:szCs w:val="20"/>
        </w:rPr>
        <w:t xml:space="preserve"> S</w:t>
      </w:r>
      <w:r w:rsidRPr="00562435">
        <w:rPr>
          <w:rFonts w:ascii="Verdana" w:hAnsi="Verdana"/>
          <w:i/>
          <w:sz w:val="20"/>
          <w:szCs w:val="20"/>
        </w:rPr>
        <w:t>aper essere”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tre competenze globali che, nel loro insieme, sono una risposta all’esigenza che in futuro i giovani si</w:t>
      </w:r>
      <w:r w:rsidR="002C46A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no </w:t>
      </w:r>
      <w:r w:rsidRPr="00562435">
        <w:rPr>
          <w:rFonts w:ascii="Verdana" w:hAnsi="Verdana"/>
          <w:i/>
          <w:sz w:val="20"/>
          <w:szCs w:val="20"/>
        </w:rPr>
        <w:t xml:space="preserve">innovativi, responsabili </w:t>
      </w:r>
      <w:r w:rsidRPr="00562435">
        <w:rPr>
          <w:rFonts w:ascii="Verdana" w:hAnsi="Verdana"/>
          <w:sz w:val="20"/>
          <w:szCs w:val="20"/>
        </w:rPr>
        <w:t xml:space="preserve">e </w:t>
      </w:r>
      <w:r w:rsidRPr="00562435">
        <w:rPr>
          <w:rFonts w:ascii="Verdana" w:hAnsi="Verdana"/>
          <w:i/>
          <w:sz w:val="20"/>
          <w:szCs w:val="20"/>
        </w:rPr>
        <w:t xml:space="preserve">consapevoli. 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Innanzitutto, </w:t>
      </w:r>
      <w:r>
        <w:rPr>
          <w:rFonts w:ascii="Verdana" w:hAnsi="Verdana"/>
          <w:i/>
          <w:sz w:val="20"/>
          <w:szCs w:val="20"/>
        </w:rPr>
        <w:t xml:space="preserve">creare nuovo valore. </w:t>
      </w:r>
      <w:r>
        <w:rPr>
          <w:rFonts w:ascii="Verdana" w:hAnsi="Verdana"/>
          <w:sz w:val="20"/>
          <w:szCs w:val="20"/>
        </w:rPr>
        <w:t>Le economie di tutto il mondo, più intraprendenti  e alla ricerca di crescita e produttività, richiedono la disponibilità di persone capaci di pensare in modo creativo. Creare un valore nuovo è l’elemento chiave per modificare gli attuali modelli sociali, politici e culturali, che avviene solo attraverso processi trasformativi, rafforzati da immaginazione, curiosità, costanza di impegno, capacità di lavoro in gruppo.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secondo elemento è il </w:t>
      </w:r>
      <w:r>
        <w:rPr>
          <w:rFonts w:ascii="Verdana" w:hAnsi="Verdana"/>
          <w:i/>
          <w:sz w:val="20"/>
          <w:szCs w:val="20"/>
        </w:rPr>
        <w:t>confronto con la realtà complessa</w:t>
      </w:r>
      <w:r>
        <w:rPr>
          <w:rFonts w:ascii="Verdana" w:hAnsi="Verdana"/>
          <w:sz w:val="20"/>
          <w:szCs w:val="20"/>
        </w:rPr>
        <w:t xml:space="preserve">: in altre parole, fare i conti con tensioni e negoziati. E allora occorreranno giovani capaci di diventare abili nel gestire tensioni e ricercare equilibri tra equità e libertà, innovazione e continuità, efficienza e rispetto delle regole. Giovani competenti che sappiano includere </w:t>
      </w:r>
      <w:r w:rsidRPr="002C46A2">
        <w:rPr>
          <w:rFonts w:ascii="Verdana" w:hAnsi="Verdana"/>
          <w:i/>
          <w:sz w:val="20"/>
          <w:szCs w:val="20"/>
        </w:rPr>
        <w:t>empatia (</w:t>
      </w:r>
      <w:r>
        <w:rPr>
          <w:rFonts w:ascii="Verdana" w:hAnsi="Verdana"/>
          <w:sz w:val="20"/>
          <w:szCs w:val="20"/>
        </w:rPr>
        <w:t xml:space="preserve">la capacità di comprendere il punto di vista degli altri) e </w:t>
      </w:r>
      <w:r w:rsidRPr="002C46A2">
        <w:rPr>
          <w:rFonts w:ascii="Verdana" w:hAnsi="Verdana"/>
          <w:i/>
          <w:sz w:val="20"/>
          <w:szCs w:val="20"/>
        </w:rPr>
        <w:t>adattabilità</w:t>
      </w:r>
      <w:r>
        <w:rPr>
          <w:rFonts w:ascii="Verdana" w:hAnsi="Verdana"/>
          <w:sz w:val="20"/>
          <w:szCs w:val="20"/>
        </w:rPr>
        <w:t xml:space="preserve"> (la capacità di modificare le proprie percezioni alla luce di nuove informazioni ed esperienze) e fiducia.</w:t>
      </w:r>
    </w:p>
    <w:p w:rsidR="00404D75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terzo elemento è di </w:t>
      </w:r>
      <w:r>
        <w:rPr>
          <w:rFonts w:ascii="Verdana" w:hAnsi="Verdana"/>
          <w:i/>
          <w:sz w:val="20"/>
          <w:szCs w:val="20"/>
        </w:rPr>
        <w:t xml:space="preserve">sviluppare la responsabilità. </w:t>
      </w:r>
      <w:r w:rsidR="00EF0527">
        <w:rPr>
          <w:rFonts w:ascii="Verdana" w:hAnsi="Verdana"/>
          <w:sz w:val="20"/>
          <w:szCs w:val="20"/>
        </w:rPr>
        <w:t>È la competenza</w:t>
      </w:r>
      <w:r>
        <w:rPr>
          <w:rFonts w:ascii="Verdana" w:hAnsi="Verdana"/>
          <w:sz w:val="20"/>
          <w:szCs w:val="20"/>
        </w:rPr>
        <w:t xml:space="preserve"> trasformativa che porta gli individui a pensare per proprio conto e condividere. I giovani vanno preparati a un senso di maturità morale e intellettuale per riflettere sulle proprie azioni e valutarle sulla base del che cos’è giusto e che cos’è sbagliato. E questa capacità di valutare è basata sull’etica: sulla capacità di rispondere a questioni fondate su nor</w:t>
      </w:r>
      <w:r w:rsidR="00EF0527">
        <w:rPr>
          <w:rFonts w:ascii="Verdana" w:hAnsi="Verdana"/>
          <w:sz w:val="20"/>
          <w:szCs w:val="20"/>
        </w:rPr>
        <w:t xml:space="preserve">me, valori, significati, limiti, come: </w:t>
      </w:r>
      <w:r w:rsidR="00EF0527" w:rsidRPr="00EF0527">
        <w:rPr>
          <w:rFonts w:ascii="Verdana" w:hAnsi="Verdana"/>
          <w:i/>
          <w:sz w:val="20"/>
          <w:szCs w:val="20"/>
        </w:rPr>
        <w:t>Cosa dovrei fare? È stato giusto fare questo? Dove sono i limiti di una scelta? Se avessi saputo le conseguenze di ciò che ho fatto, lo avrei fatto lo stesso?</w:t>
      </w:r>
    </w:p>
    <w:p w:rsidR="00EF738E" w:rsidRDefault="00EF738E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i/>
          <w:sz w:val="20"/>
          <w:szCs w:val="20"/>
        </w:rPr>
      </w:pPr>
    </w:p>
    <w:p w:rsidR="00EF738E" w:rsidRDefault="00EF738E" w:rsidP="00EF73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Occorre un nuovo patto educativo</w:t>
      </w:r>
      <w:r w:rsidR="00596A94">
        <w:rPr>
          <w:rFonts w:ascii="Verdana" w:hAnsi="Verdana"/>
          <w:b/>
          <w:sz w:val="20"/>
          <w:szCs w:val="20"/>
        </w:rPr>
        <w:t xml:space="preserve"> …</w:t>
      </w:r>
    </w:p>
    <w:p w:rsidR="00EF738E" w:rsidRDefault="00EF738E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 clima complesso della ‘post-verità’</w:t>
      </w:r>
      <w:r w:rsidR="007670BC">
        <w:rPr>
          <w:rStyle w:val="Rimandonotaapidipagina"/>
          <w:rFonts w:ascii="Verdana" w:hAnsi="Verdana"/>
          <w:sz w:val="20"/>
          <w:szCs w:val="20"/>
        </w:rPr>
        <w:footnoteReference w:customMarkFollows="1" w:id="1"/>
        <w:t>1</w:t>
      </w:r>
      <w:r w:rsidR="007670BC">
        <w:rPr>
          <w:rFonts w:ascii="Verdana" w:hAnsi="Verdana"/>
          <w:sz w:val="20"/>
          <w:szCs w:val="20"/>
        </w:rPr>
        <w:t xml:space="preserve"> (dove contano più</w:t>
      </w:r>
      <w:r>
        <w:rPr>
          <w:rFonts w:ascii="Verdana" w:hAnsi="Verdana"/>
          <w:sz w:val="20"/>
          <w:szCs w:val="20"/>
        </w:rPr>
        <w:t xml:space="preserve"> le emoz</w:t>
      </w:r>
      <w:r w:rsidR="007670BC">
        <w:rPr>
          <w:rFonts w:ascii="Verdana" w:hAnsi="Verdana"/>
          <w:sz w:val="20"/>
          <w:szCs w:val="20"/>
        </w:rPr>
        <w:t xml:space="preserve">ioni </w:t>
      </w:r>
      <w:r>
        <w:rPr>
          <w:rFonts w:ascii="Verdana" w:hAnsi="Verdana"/>
          <w:sz w:val="20"/>
          <w:szCs w:val="20"/>
        </w:rPr>
        <w:t>che i</w:t>
      </w:r>
      <w:r w:rsidR="007670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ragionamenti) carico di sfide</w:t>
      </w:r>
      <w:r w:rsidR="007670BC">
        <w:rPr>
          <w:rFonts w:ascii="Verdana" w:hAnsi="Verdana"/>
          <w:sz w:val="20"/>
          <w:szCs w:val="20"/>
        </w:rPr>
        <w:t xml:space="preserve"> anche per l’educazione,</w:t>
      </w:r>
      <w:r w:rsidR="00ED3AE3">
        <w:rPr>
          <w:rFonts w:ascii="Verdana" w:hAnsi="Verdana"/>
          <w:sz w:val="20"/>
          <w:szCs w:val="20"/>
        </w:rPr>
        <w:t xml:space="preserve"> </w:t>
      </w:r>
      <w:r w:rsidR="007670BC">
        <w:rPr>
          <w:rFonts w:ascii="Verdana" w:hAnsi="Verdana"/>
          <w:sz w:val="20"/>
          <w:szCs w:val="20"/>
        </w:rPr>
        <w:t xml:space="preserve"> la Chiesa è chiamata a rinnovare la sua passione per l’educazione</w:t>
      </w:r>
      <w:r w:rsidR="00ED3AE3">
        <w:rPr>
          <w:rFonts w:ascii="Verdana" w:hAnsi="Verdana"/>
          <w:sz w:val="20"/>
          <w:szCs w:val="20"/>
        </w:rPr>
        <w:t>, in contesti difficili in cui il messaggio del Vangelo deve convivere con forme sempre più forti di secolarismo, relativismo e fondamentalismo. Di qui la necessità di cercare percorsi alternativi.</w:t>
      </w:r>
    </w:p>
    <w:p w:rsidR="00ED3AE3" w:rsidRDefault="00ED3AE3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passione educativa oggi è chiamata a sanare tre fratture che attraversano i processi formativi:</w:t>
      </w:r>
      <w:r>
        <w:rPr>
          <w:rStyle w:val="Rimandonotaapidipagina"/>
          <w:rFonts w:ascii="Verdana" w:hAnsi="Verdana"/>
          <w:sz w:val="20"/>
          <w:szCs w:val="20"/>
        </w:rPr>
        <w:footnoteReference w:customMarkFollows="1" w:id="2"/>
        <w:t>2</w:t>
      </w:r>
      <w:r>
        <w:rPr>
          <w:rFonts w:ascii="Verdana" w:hAnsi="Verdana"/>
          <w:sz w:val="20"/>
          <w:szCs w:val="20"/>
        </w:rPr>
        <w:t xml:space="preserve"> </w:t>
      </w:r>
      <w:r w:rsidR="00724A5B">
        <w:rPr>
          <w:rFonts w:ascii="Verdana" w:hAnsi="Verdana"/>
          <w:sz w:val="20"/>
          <w:szCs w:val="20"/>
        </w:rPr>
        <w:t>la frattura dell’educazione con la trascendenza, la frattura delle relazioni tra generazioni diverse, la frattura tra la società, la natura e l’ambiente. Papa Francesco pone una questione importante, quando chiede che questo nuovo patto educativo venga rifondato.</w:t>
      </w:r>
    </w:p>
    <w:p w:rsidR="00724A5B" w:rsidRDefault="00724A5B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 w:rsidRPr="00724A5B">
        <w:rPr>
          <w:rFonts w:ascii="Verdana" w:hAnsi="Verdana"/>
          <w:i/>
          <w:sz w:val="20"/>
          <w:szCs w:val="20"/>
        </w:rPr>
        <w:t>La prima frattura</w:t>
      </w:r>
      <w:r w:rsidR="00866FE2">
        <w:rPr>
          <w:rFonts w:ascii="Verdana" w:hAnsi="Verdana"/>
          <w:sz w:val="20"/>
          <w:szCs w:val="20"/>
        </w:rPr>
        <w:t xml:space="preserve"> è quella con la</w:t>
      </w:r>
      <w:r>
        <w:rPr>
          <w:rFonts w:ascii="Verdana" w:hAnsi="Verdana"/>
          <w:sz w:val="20"/>
          <w:szCs w:val="20"/>
        </w:rPr>
        <w:t xml:space="preserve"> dimensione trascendente.</w:t>
      </w:r>
      <w:r w:rsidR="00866FE2">
        <w:rPr>
          <w:rFonts w:ascii="Verdana" w:hAnsi="Verdana"/>
          <w:sz w:val="20"/>
          <w:szCs w:val="20"/>
        </w:rPr>
        <w:t xml:space="preserve"> Il Papa in occasione del Congresso mondiale sull’educazione offre tutta una serie di proposte per il consolidamento dell’educazione, ponendo al centro un percorso integrale </w:t>
      </w:r>
      <w:r w:rsidR="00866FE2">
        <w:rPr>
          <w:rStyle w:val="Rimandonotaapidipagina"/>
          <w:rFonts w:ascii="Verdana" w:hAnsi="Verdana"/>
          <w:sz w:val="20"/>
          <w:szCs w:val="20"/>
        </w:rPr>
        <w:footnoteReference w:customMarkFollows="1" w:id="3"/>
        <w:t>3</w:t>
      </w:r>
      <w:r w:rsidR="00866FE2">
        <w:rPr>
          <w:rFonts w:ascii="Verdana" w:hAnsi="Verdana" w:cs="Tahoma"/>
          <w:i/>
          <w:sz w:val="20"/>
          <w:szCs w:val="20"/>
        </w:rPr>
        <w:t xml:space="preserve"> </w:t>
      </w:r>
      <w:r w:rsidR="0008363E">
        <w:rPr>
          <w:rFonts w:ascii="Verdana" w:hAnsi="Verdana" w:cs="Tahoma"/>
          <w:sz w:val="20"/>
          <w:szCs w:val="20"/>
        </w:rPr>
        <w:t>e ricordando</w:t>
      </w:r>
      <w:r w:rsidR="00866FE2">
        <w:rPr>
          <w:rFonts w:ascii="Verdana" w:hAnsi="Verdana" w:cs="Tahoma"/>
          <w:sz w:val="20"/>
          <w:szCs w:val="20"/>
        </w:rPr>
        <w:t xml:space="preserve"> </w:t>
      </w:r>
      <w:r w:rsidR="0008363E">
        <w:rPr>
          <w:rFonts w:ascii="Verdana" w:hAnsi="Verdana" w:cs="Tahoma"/>
          <w:sz w:val="20"/>
          <w:szCs w:val="20"/>
        </w:rPr>
        <w:t xml:space="preserve">che </w:t>
      </w:r>
      <w:r w:rsidR="0008363E" w:rsidRPr="0008363E">
        <w:rPr>
          <w:rFonts w:ascii="Verdana" w:hAnsi="Verdana" w:cs="Tahoma"/>
          <w:i/>
          <w:sz w:val="20"/>
          <w:szCs w:val="20"/>
        </w:rPr>
        <w:t>“l’uomo (…) non è limitato al solo orizzonte temporale, ma, vivendo nella storia umana, conserva integralmente la sua vocazione eterna”.</w:t>
      </w:r>
      <w:r w:rsidR="0008363E" w:rsidRPr="0008363E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4"/>
        <w:t>4</w:t>
      </w:r>
      <w:r w:rsidR="00866FE2" w:rsidRPr="0008363E">
        <w:rPr>
          <w:rFonts w:ascii="Verdana" w:hAnsi="Verdana"/>
          <w:b/>
          <w:sz w:val="20"/>
          <w:szCs w:val="20"/>
        </w:rPr>
        <w:t xml:space="preserve"> </w:t>
      </w:r>
      <w:r w:rsidR="0008363E">
        <w:rPr>
          <w:rFonts w:ascii="Verdana" w:hAnsi="Verdana"/>
          <w:sz w:val="20"/>
          <w:szCs w:val="20"/>
        </w:rPr>
        <w:t xml:space="preserve"> La trascendenza è una dimensione irrinunciabile nel percorso formativo di una persona e quindi facente parte dei </w:t>
      </w:r>
      <w:r w:rsidR="0008363E">
        <w:rPr>
          <w:rFonts w:ascii="Verdana" w:hAnsi="Verdana"/>
          <w:sz w:val="20"/>
          <w:szCs w:val="20"/>
        </w:rPr>
        <w:lastRenderedPageBreak/>
        <w:t>percorsi educativi sia delle scuole e università cattoliche sia dell’Insegnamento della Religione Cattolica nelle scuole pubbliche.</w:t>
      </w:r>
    </w:p>
    <w:p w:rsidR="0008363E" w:rsidRDefault="0008363E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esempio, il concetto di </w:t>
      </w:r>
      <w:r>
        <w:rPr>
          <w:rFonts w:ascii="Verdana" w:hAnsi="Verdana"/>
          <w:i/>
          <w:sz w:val="20"/>
          <w:szCs w:val="20"/>
        </w:rPr>
        <w:t xml:space="preserve">laicità </w:t>
      </w:r>
      <w:r>
        <w:rPr>
          <w:rFonts w:ascii="Verdana" w:hAnsi="Verdana"/>
          <w:sz w:val="20"/>
          <w:szCs w:val="20"/>
        </w:rPr>
        <w:t>è passato da “</w:t>
      </w:r>
      <w:r w:rsidRPr="002C46A2">
        <w:rPr>
          <w:rFonts w:ascii="Verdana" w:hAnsi="Verdana"/>
          <w:i/>
          <w:sz w:val="20"/>
          <w:szCs w:val="20"/>
        </w:rPr>
        <w:t>archeo-laicità</w:t>
      </w:r>
      <w:r>
        <w:rPr>
          <w:rFonts w:ascii="Verdana" w:hAnsi="Verdana"/>
          <w:sz w:val="20"/>
          <w:szCs w:val="20"/>
        </w:rPr>
        <w:t>” (sinonimo di indifferenza a-religiosa e anche di lotta anti-religiosa laicista) a una “</w:t>
      </w:r>
      <w:r w:rsidRPr="002C46A2">
        <w:rPr>
          <w:rFonts w:ascii="Verdana" w:hAnsi="Verdana"/>
          <w:i/>
          <w:sz w:val="20"/>
          <w:szCs w:val="20"/>
        </w:rPr>
        <w:t>laicità post-secolare</w:t>
      </w:r>
      <w:r>
        <w:rPr>
          <w:rFonts w:ascii="Verdana" w:hAnsi="Verdana"/>
          <w:sz w:val="20"/>
          <w:szCs w:val="20"/>
        </w:rPr>
        <w:t xml:space="preserve">” (J. </w:t>
      </w:r>
      <w:proofErr w:type="spellStart"/>
      <w:r>
        <w:rPr>
          <w:rFonts w:ascii="Verdana" w:hAnsi="Verdana"/>
          <w:sz w:val="20"/>
          <w:szCs w:val="20"/>
        </w:rPr>
        <w:t>Habermas</w:t>
      </w:r>
      <w:proofErr w:type="spellEnd"/>
      <w:r>
        <w:rPr>
          <w:rFonts w:ascii="Verdana" w:hAnsi="Verdana"/>
          <w:sz w:val="20"/>
          <w:szCs w:val="20"/>
        </w:rPr>
        <w:t xml:space="preserve">), capace di riconoscere il fatto religioso e persino di difendere i diritti della libertà religiosa. </w:t>
      </w:r>
      <w:r w:rsidR="00576D8D">
        <w:rPr>
          <w:rFonts w:ascii="Verdana" w:hAnsi="Verdana"/>
          <w:sz w:val="20"/>
          <w:szCs w:val="20"/>
        </w:rPr>
        <w:t xml:space="preserve">Nella scuola, questo implica il passaggio da una </w:t>
      </w:r>
      <w:r w:rsidR="00576D8D" w:rsidRPr="00576D8D">
        <w:rPr>
          <w:rFonts w:ascii="Verdana" w:hAnsi="Verdana"/>
          <w:i/>
          <w:sz w:val="20"/>
          <w:szCs w:val="20"/>
        </w:rPr>
        <w:t>laicità di incompetenza</w:t>
      </w:r>
      <w:r w:rsidR="00576D8D">
        <w:rPr>
          <w:rFonts w:ascii="Verdana" w:hAnsi="Verdana"/>
          <w:i/>
          <w:sz w:val="20"/>
          <w:szCs w:val="20"/>
        </w:rPr>
        <w:t xml:space="preserve"> </w:t>
      </w:r>
      <w:r w:rsidR="00576D8D">
        <w:rPr>
          <w:rFonts w:ascii="Verdana" w:hAnsi="Verdana"/>
          <w:sz w:val="20"/>
          <w:szCs w:val="20"/>
        </w:rPr>
        <w:t xml:space="preserve">(“il fatto religioso non ci riguarda”) ad una </w:t>
      </w:r>
      <w:r w:rsidR="00576D8D">
        <w:rPr>
          <w:rFonts w:ascii="Verdana" w:hAnsi="Verdana"/>
          <w:i/>
          <w:sz w:val="20"/>
          <w:szCs w:val="20"/>
        </w:rPr>
        <w:t xml:space="preserve">laicità di intelligenza </w:t>
      </w:r>
      <w:r w:rsidR="00576D8D">
        <w:rPr>
          <w:rFonts w:ascii="Verdana" w:hAnsi="Verdana"/>
          <w:sz w:val="20"/>
          <w:szCs w:val="20"/>
        </w:rPr>
        <w:t>(il diritto-dovere di tutti conoscere il fatto religioso”).</w:t>
      </w:r>
    </w:p>
    <w:p w:rsidR="00576D8D" w:rsidRDefault="00576D8D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Inoltre, il concetto di </w:t>
      </w:r>
      <w:r>
        <w:rPr>
          <w:rFonts w:ascii="Verdana" w:hAnsi="Verdana"/>
          <w:i/>
          <w:sz w:val="20"/>
          <w:szCs w:val="20"/>
        </w:rPr>
        <w:t>libertà religiosa</w:t>
      </w:r>
      <w:r>
        <w:rPr>
          <w:rFonts w:ascii="Verdana" w:hAnsi="Verdana"/>
          <w:sz w:val="20"/>
          <w:szCs w:val="20"/>
        </w:rPr>
        <w:t>, inteso in passato come semplice possibilità di credere o di non credere, si è amplificato fino a significare la promozione delle condizioni per l’esercizio personale e comunitario di detta libertà. Nella scuola, ciò significa garantire il diritto di ogni cittadino, credente e non, ad accedere alla conoscenza dei fatti e del problema religiosi in vista di una scelta libera. L’insegnamento della religione cattolica deve essere offerto come risorsa cognitiva per orientarsi con tutta coscienza nella vita.</w:t>
      </w:r>
    </w:p>
    <w:p w:rsidR="00576D8D" w:rsidRDefault="00576D8D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 contesto pluralistico, in cui l’uomo è inserito, la dimensione trascendente è necessaria per venire incontro al bisogno di dare senso alla propria esistenza.</w:t>
      </w:r>
    </w:p>
    <w:p w:rsidR="00576D8D" w:rsidRDefault="00576D8D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seconda frattura </w:t>
      </w:r>
      <w:r>
        <w:rPr>
          <w:rFonts w:ascii="Verdana" w:hAnsi="Verdana"/>
          <w:sz w:val="20"/>
          <w:szCs w:val="20"/>
        </w:rPr>
        <w:t>da sanare è quella orizzontale, cioè la relazione tra generazioni diverse. Ancora una volta diventa importante ricomporre un patto educativo tra mondo della scuola e tutte le componenti sociali</w:t>
      </w:r>
      <w:r w:rsidR="00664480">
        <w:rPr>
          <w:rFonts w:ascii="Verdana" w:hAnsi="Verdana"/>
          <w:sz w:val="20"/>
          <w:szCs w:val="20"/>
        </w:rPr>
        <w:t>. Avremo un’educazione efficace se si raggiungerà a formare persone capaci di camminare insieme sul sentiero del dialogo, della condivisione, del rispetto, dell’accoglienza reciproca.</w:t>
      </w:r>
    </w:p>
    <w:p w:rsidR="00664480" w:rsidRDefault="00664480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questa prospettiva, il patto educativo richiede un cambiamento di prospettiva nella trasmissione dei saperi e delle conoscenze: deve essere intesa come </w:t>
      </w:r>
      <w:r w:rsidRPr="002C46A2">
        <w:rPr>
          <w:rFonts w:ascii="Verdana" w:hAnsi="Verdana"/>
          <w:i/>
          <w:sz w:val="20"/>
          <w:szCs w:val="20"/>
        </w:rPr>
        <w:t>bene relazionale</w:t>
      </w:r>
      <w:r>
        <w:rPr>
          <w:rFonts w:ascii="Verdana" w:hAnsi="Verdana"/>
          <w:sz w:val="20"/>
          <w:szCs w:val="20"/>
        </w:rPr>
        <w:t>, in cui lo scambio didattico vada nella direzione della capacità di rapportarsi con gli altri costruttivamente.</w:t>
      </w:r>
    </w:p>
    <w:p w:rsidR="00664480" w:rsidRDefault="00664480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relazione educativa, prima di essere solo un rapporto con le tecniche didattiche, le abilità e le competenze, va vista collegata al rapporto che ognuno ha con la realtà: educare è introduzione alla realtà.</w:t>
      </w:r>
    </w:p>
    <w:p w:rsidR="00664480" w:rsidRDefault="00664480" w:rsidP="00EF738E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La terza frattura </w:t>
      </w:r>
      <w:r>
        <w:rPr>
          <w:rFonts w:ascii="Verdana" w:hAnsi="Verdana"/>
          <w:sz w:val="20"/>
          <w:szCs w:val="20"/>
        </w:rPr>
        <w:t>da comporre è quella tra l’uomo, la società, la natura e l’ambiente.</w:t>
      </w:r>
      <w:r w:rsidR="00D62626">
        <w:rPr>
          <w:rFonts w:ascii="Verdana" w:hAnsi="Verdana"/>
          <w:sz w:val="20"/>
          <w:szCs w:val="20"/>
        </w:rPr>
        <w:t xml:space="preserve"> La prospettiva finale dell’educazione – così come veniva indicata dalla </w:t>
      </w:r>
      <w:proofErr w:type="spellStart"/>
      <w:r w:rsidR="00D62626">
        <w:rPr>
          <w:rFonts w:ascii="Verdana" w:hAnsi="Verdana"/>
          <w:i/>
          <w:sz w:val="20"/>
          <w:szCs w:val="20"/>
        </w:rPr>
        <w:t>Gravissimum</w:t>
      </w:r>
      <w:proofErr w:type="spellEnd"/>
      <w:r w:rsidR="00D6262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62626">
        <w:rPr>
          <w:rFonts w:ascii="Verdana" w:hAnsi="Verdana"/>
          <w:i/>
          <w:sz w:val="20"/>
          <w:szCs w:val="20"/>
        </w:rPr>
        <w:t>educationis</w:t>
      </w:r>
      <w:proofErr w:type="spellEnd"/>
      <w:r w:rsidR="00D62626">
        <w:rPr>
          <w:rFonts w:ascii="Verdana" w:hAnsi="Verdana"/>
          <w:i/>
          <w:sz w:val="20"/>
          <w:szCs w:val="20"/>
        </w:rPr>
        <w:t xml:space="preserve"> – </w:t>
      </w:r>
      <w:r w:rsidR="00D62626">
        <w:rPr>
          <w:rFonts w:ascii="Verdana" w:hAnsi="Verdana"/>
          <w:sz w:val="20"/>
          <w:szCs w:val="20"/>
        </w:rPr>
        <w:t>è quella di preparare le giovani generazioni ad esser protagoniste, capaci di costruire una società fondata sulla fraternità, l’unità e la pace. La persona, educata secondo l’antropologia cristiana, è un soggetto che si pone in relazione positiva con il mondo, la storia, la cultura e la responsabilità nella vita pubblica. Avremo una persona che sarà attenta non solo alla sua crescita nella dimensione  personale, ma anche in quella sociale, economico-politica, ambientale: una persona che costruisce il bene comune.</w:t>
      </w:r>
    </w:p>
    <w:p w:rsidR="00EF738E" w:rsidRDefault="00D42054" w:rsidP="00D42054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delle priorità dell’educazione - secondo quanto Papa Francesco espone nell’enciclica </w:t>
      </w:r>
      <w:proofErr w:type="spellStart"/>
      <w:r>
        <w:rPr>
          <w:rFonts w:ascii="Verdana" w:hAnsi="Verdana"/>
          <w:i/>
          <w:sz w:val="20"/>
          <w:szCs w:val="20"/>
        </w:rPr>
        <w:t>Laudato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si’</w:t>
      </w:r>
      <w:proofErr w:type="spellEnd"/>
      <w:r>
        <w:rPr>
          <w:rFonts w:ascii="Verdana" w:hAnsi="Verdana"/>
          <w:i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è quella di educare all’alleanza tra umanità e ambiente, perché </w:t>
      </w:r>
      <w:r w:rsidRPr="00D42054">
        <w:rPr>
          <w:rFonts w:ascii="Verdana" w:hAnsi="Verdana" w:cs="Tahoma"/>
          <w:i/>
          <w:sz w:val="20"/>
          <w:szCs w:val="20"/>
        </w:rPr>
        <w:lastRenderedPageBreak/>
        <w:t>“… l</w:t>
      </w:r>
      <w:r w:rsidR="008B6E09" w:rsidRPr="00D42054">
        <w:rPr>
          <w:rFonts w:ascii="Verdana" w:hAnsi="Verdana" w:cs="Tahoma"/>
          <w:i/>
          <w:sz w:val="20"/>
          <w:szCs w:val="20"/>
        </w:rPr>
        <w:t>a coscienza della gravità della crisi culturale ed ecologica d</w:t>
      </w:r>
      <w:r w:rsidRPr="00D42054">
        <w:rPr>
          <w:rFonts w:ascii="Verdana" w:hAnsi="Verdana" w:cs="Tahoma"/>
          <w:i/>
          <w:sz w:val="20"/>
          <w:szCs w:val="20"/>
        </w:rPr>
        <w:t>eve tradursi in nuove abitudini”.</w:t>
      </w:r>
      <w:r w:rsidRPr="00D42054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5"/>
        <w:t>5</w:t>
      </w:r>
    </w:p>
    <w:p w:rsidR="008B6E09" w:rsidRDefault="00D42054" w:rsidP="00550D50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È urgente creare le condizioni per una “cittadinanza ecologica” da sviluppare in tutti i contesti educativi per condurre </w:t>
      </w:r>
      <w:r w:rsidR="00550D50" w:rsidRPr="00550D50">
        <w:rPr>
          <w:rFonts w:ascii="Verdana" w:hAnsi="Verdana" w:cs="Tahoma"/>
          <w:i/>
          <w:sz w:val="20"/>
          <w:szCs w:val="20"/>
        </w:rPr>
        <w:t xml:space="preserve">“… </w:t>
      </w:r>
      <w:r w:rsidR="008B6E09" w:rsidRPr="00550D50">
        <w:rPr>
          <w:rFonts w:ascii="Verdana" w:hAnsi="Verdana" w:cs="Tahoma"/>
          <w:i/>
          <w:sz w:val="20"/>
          <w:szCs w:val="20"/>
        </w:rPr>
        <w:t>ad una austerità responsabile, alla contemplazione riconoscente del mondo, alla cura per la fragilità dei poveri e dell’ambi</w:t>
      </w:r>
      <w:r w:rsidR="00550D50" w:rsidRPr="00550D50">
        <w:rPr>
          <w:rFonts w:ascii="Verdana" w:hAnsi="Verdana" w:cs="Tahoma"/>
          <w:i/>
          <w:sz w:val="20"/>
          <w:szCs w:val="20"/>
        </w:rPr>
        <w:t>ente</w:t>
      </w:r>
      <w:r w:rsidR="00550D50">
        <w:rPr>
          <w:rFonts w:ascii="Verdana" w:hAnsi="Verdana" w:cs="Tahoma"/>
          <w:i/>
          <w:sz w:val="20"/>
          <w:szCs w:val="20"/>
        </w:rPr>
        <w:t xml:space="preserve"> </w:t>
      </w:r>
      <w:r w:rsidR="00550D50" w:rsidRPr="00550D50">
        <w:rPr>
          <w:rFonts w:ascii="Verdana" w:hAnsi="Verdana" w:cs="Tahoma"/>
          <w:i/>
          <w:sz w:val="20"/>
          <w:szCs w:val="20"/>
        </w:rPr>
        <w:t>…”.</w:t>
      </w:r>
      <w:r w:rsidR="00550D50">
        <w:rPr>
          <w:rStyle w:val="Rimandonotaapidipagina"/>
          <w:rFonts w:ascii="Verdana" w:hAnsi="Verdana" w:cs="Tahoma"/>
          <w:i/>
          <w:sz w:val="20"/>
          <w:szCs w:val="20"/>
        </w:rPr>
        <w:footnoteReference w:customMarkFollows="1" w:id="6"/>
        <w:t>6</w:t>
      </w:r>
    </w:p>
    <w:p w:rsidR="00D42054" w:rsidRDefault="00550D50" w:rsidP="00550D50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Questo invito assume un’importanza molto significativa in quanto spinge ad allargare lo sguardo perché </w:t>
      </w:r>
      <w:bookmarkStart w:id="0" w:name="13."/>
      <w:bookmarkEnd w:id="0"/>
      <w:r w:rsidRPr="00550D50">
        <w:rPr>
          <w:rFonts w:ascii="Verdana" w:hAnsi="Verdana" w:cs="Tahoma"/>
          <w:i/>
          <w:sz w:val="20"/>
          <w:szCs w:val="20"/>
        </w:rPr>
        <w:t>“… l</w:t>
      </w:r>
      <w:r w:rsidR="008B6E09" w:rsidRPr="00550D50">
        <w:rPr>
          <w:rFonts w:ascii="Verdana" w:hAnsi="Verdana" w:cs="Tahoma"/>
          <w:i/>
          <w:sz w:val="20"/>
          <w:szCs w:val="20"/>
        </w:rPr>
        <w:t>a sfida urgente di proteggere la nostra casa comune comprende la preoccupazione di unire tutta la famiglia umana nella ricerca di uno sviluppo sostenibile e integrale</w:t>
      </w:r>
      <w:r w:rsidRPr="00550D50">
        <w:rPr>
          <w:rFonts w:ascii="Verdana" w:hAnsi="Verdana" w:cs="Tahoma"/>
          <w:i/>
          <w:sz w:val="20"/>
          <w:szCs w:val="20"/>
        </w:rPr>
        <w:t xml:space="preserve"> …”</w:t>
      </w:r>
      <w:r>
        <w:rPr>
          <w:rFonts w:ascii="Verdana" w:hAnsi="Verdana" w:cs="Tahoma"/>
          <w:i/>
          <w:sz w:val="20"/>
          <w:szCs w:val="20"/>
        </w:rPr>
        <w:t>,</w:t>
      </w:r>
      <w:r w:rsidRPr="00550D50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7"/>
        <w:t>7</w:t>
      </w:r>
      <w:r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nella prospettiva dell’interazione tra generazioni.</w:t>
      </w:r>
    </w:p>
    <w:p w:rsidR="00D42054" w:rsidRDefault="00550D50" w:rsidP="00550D50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Riprendendo l’insegnamento di Paolo VI – la cui enciclica </w:t>
      </w:r>
      <w:proofErr w:type="spellStart"/>
      <w:r>
        <w:rPr>
          <w:rFonts w:ascii="Verdana" w:hAnsi="Verdana" w:cs="Tahoma"/>
          <w:i/>
          <w:sz w:val="20"/>
          <w:szCs w:val="20"/>
        </w:rPr>
        <w:t>Populorum</w:t>
      </w:r>
      <w:proofErr w:type="spellEnd"/>
      <w:r>
        <w:rPr>
          <w:rFonts w:ascii="Verdana" w:hAnsi="Verdana" w:cs="Tahoma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i/>
          <w:sz w:val="20"/>
          <w:szCs w:val="20"/>
        </w:rPr>
        <w:t>progressio</w:t>
      </w:r>
      <w:proofErr w:type="spellEnd"/>
      <w:r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segnò una svolta decisiva nella dottrina sociale della Chiesa – Papa Francesco sottolinea infatti che </w:t>
      </w:r>
      <w:r w:rsidRPr="00550D50">
        <w:rPr>
          <w:rFonts w:ascii="Verdana" w:hAnsi="Verdana" w:cs="Tahoma"/>
          <w:i/>
          <w:sz w:val="20"/>
          <w:szCs w:val="20"/>
        </w:rPr>
        <w:t xml:space="preserve">“… </w:t>
      </w:r>
      <w:r w:rsidR="00D42054" w:rsidRPr="00550D50">
        <w:rPr>
          <w:rFonts w:ascii="Verdana" w:hAnsi="Verdana" w:cs="Tahoma"/>
          <w:i/>
          <w:sz w:val="20"/>
          <w:szCs w:val="20"/>
        </w:rPr>
        <w:t>una pace che non sorga come frutto dello sviluppo integrale di tutti, non avrà nemmeno futuro e sarà sempre seme di nuovi conflitti e di varie forme di violenza</w:t>
      </w:r>
      <w:r w:rsidRPr="00550D50">
        <w:rPr>
          <w:rFonts w:ascii="Verdana" w:hAnsi="Verdana" w:cs="Tahoma"/>
          <w:i/>
          <w:sz w:val="20"/>
          <w:szCs w:val="20"/>
        </w:rPr>
        <w:t>”.</w:t>
      </w:r>
      <w:r w:rsidR="00596A94">
        <w:rPr>
          <w:rStyle w:val="Rimandonotaapidipagina"/>
          <w:rFonts w:ascii="Verdana" w:hAnsi="Verdana" w:cs="Tahoma"/>
          <w:i/>
          <w:sz w:val="20"/>
          <w:szCs w:val="20"/>
        </w:rPr>
        <w:footnoteReference w:customMarkFollows="1" w:id="8"/>
        <w:t>8</w:t>
      </w:r>
    </w:p>
    <w:p w:rsidR="00D42054" w:rsidRDefault="00596A94" w:rsidP="00596A94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Ecco l’urgenza di educare ogni persona a diventare cittadino responsabile del bene comune, capace di costruire un nuovo modello culturale – nuovi stili di vita e nuova mentalità – che vada al di là di ogni barriera</w:t>
      </w:r>
      <w:r w:rsidRPr="00596A94">
        <w:rPr>
          <w:rFonts w:ascii="Verdana" w:hAnsi="Verdana" w:cs="Tahoma"/>
          <w:i/>
          <w:sz w:val="20"/>
          <w:szCs w:val="20"/>
        </w:rPr>
        <w:t>: “</w:t>
      </w:r>
      <w:r w:rsidR="00D42054" w:rsidRPr="00596A94">
        <w:rPr>
          <w:rFonts w:ascii="Verdana" w:hAnsi="Verdana" w:cs="Tahoma"/>
          <w:i/>
          <w:sz w:val="20"/>
          <w:szCs w:val="20"/>
        </w:rPr>
        <w:t>L’educazione sarà inefficace e i suoi sforzi saranno sterili se non si preoccupa anche di diffondere un nuovo modello riguardo all’essere umano, alla vita, alla società e alla relazione con la natura</w:t>
      </w:r>
      <w:r w:rsidRPr="00596A94">
        <w:rPr>
          <w:rFonts w:ascii="Verdana" w:hAnsi="Verdana" w:cs="Tahoma"/>
          <w:i/>
          <w:sz w:val="20"/>
          <w:szCs w:val="20"/>
        </w:rPr>
        <w:t>”.</w:t>
      </w:r>
      <w:r w:rsidRPr="00596A94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9"/>
        <w:t>9</w:t>
      </w:r>
    </w:p>
    <w:p w:rsidR="00596A94" w:rsidRDefault="00596A94" w:rsidP="00596A94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</w:p>
    <w:p w:rsidR="00596A94" w:rsidRDefault="00596A94" w:rsidP="00596A9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… senza paura di rischiare …</w:t>
      </w:r>
    </w:p>
    <w:p w:rsidR="00F5747A" w:rsidRDefault="00F5747A" w:rsidP="00F5747A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 w:rsidRPr="00F5747A">
        <w:rPr>
          <w:rFonts w:ascii="Verdana" w:hAnsi="Verdana" w:cs="Tahoma"/>
          <w:sz w:val="20"/>
          <w:szCs w:val="20"/>
        </w:rPr>
        <w:t>Che fare davanti a queste urgenze?</w:t>
      </w:r>
      <w:r>
        <w:rPr>
          <w:rFonts w:ascii="Verdana" w:hAnsi="Verdana" w:cs="Tahoma"/>
          <w:sz w:val="20"/>
          <w:szCs w:val="20"/>
        </w:rPr>
        <w:t xml:space="preserve"> L’educatore – e l’educatore mosso dalla Parola di Dio – nella sua opera,in cui non si insegnano solo concetti ma anche valori e stili di vita, non può e non deve aver paura di rischiare, ma deve essere sempre pronto ad aprire nuove prospettive, perché – come sottolinea il Papa </w:t>
      </w:r>
      <w:r w:rsidR="003616F4">
        <w:rPr>
          <w:rFonts w:ascii="Verdana" w:hAnsi="Verdana" w:cs="Tahoma"/>
          <w:sz w:val="20"/>
          <w:szCs w:val="20"/>
        </w:rPr>
        <w:t>–</w:t>
      </w:r>
      <w:r>
        <w:rPr>
          <w:rFonts w:ascii="Verdana" w:hAnsi="Verdana" w:cs="Tahoma"/>
          <w:sz w:val="20"/>
          <w:szCs w:val="20"/>
        </w:rPr>
        <w:t xml:space="preserve"> </w:t>
      </w:r>
      <w:r w:rsidR="003616F4" w:rsidRPr="003616F4">
        <w:rPr>
          <w:rFonts w:ascii="Verdana" w:hAnsi="Verdana" w:cs="Tahoma"/>
          <w:i/>
          <w:sz w:val="20"/>
          <w:szCs w:val="20"/>
        </w:rPr>
        <w:t>“… c</w:t>
      </w:r>
      <w:r w:rsidRPr="003616F4">
        <w:rPr>
          <w:rFonts w:ascii="Verdana" w:hAnsi="Verdana" w:cs="Tahoma"/>
          <w:i/>
          <w:sz w:val="20"/>
          <w:szCs w:val="20"/>
        </w:rPr>
        <w:t>i sono tre linguaggi: il linguaggio della testa, il linguaggio del cuore, il linguaggio delle mani. L’educazione deve muoversi su queste tre strade. Insegnare a pensare, aiutare a sentire bene e accompagnare nel fare, cioè che i tre linguaggi siano in armonia; che il bambino, il ragazzo pensi quello che sente e che fa, senta quello che pensa e che fa, e faccia quello che pensa e sente</w:t>
      </w:r>
      <w:r w:rsidR="003616F4" w:rsidRPr="003616F4">
        <w:rPr>
          <w:rFonts w:ascii="Verdana" w:hAnsi="Verdana" w:cs="Tahoma"/>
          <w:i/>
          <w:sz w:val="20"/>
          <w:szCs w:val="20"/>
        </w:rPr>
        <w:t>”.</w:t>
      </w:r>
      <w:r w:rsidR="003616F4" w:rsidRPr="003616F4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10"/>
        <w:t>10</w:t>
      </w:r>
    </w:p>
    <w:p w:rsidR="00AA0265" w:rsidRDefault="003616F4" w:rsidP="00F5747A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È qui che Papa Francesco invita a non temere il rischio, andando verso le periferie</w:t>
      </w:r>
      <w:r w:rsidR="00BB7600">
        <w:rPr>
          <w:rFonts w:ascii="Verdana" w:hAnsi="Verdana" w:cs="Tahoma"/>
          <w:sz w:val="20"/>
          <w:szCs w:val="20"/>
        </w:rPr>
        <w:t xml:space="preserve"> per portare la luce della speranza non solo nei luoghi della violenza, della povertà e dell’ingiustizia, ma anche in quelle situazioni di disagio esistenziale e morale. </w:t>
      </w:r>
      <w:r w:rsidR="00BB7600">
        <w:rPr>
          <w:rFonts w:ascii="Verdana" w:hAnsi="Verdana" w:cs="Tahoma"/>
          <w:sz w:val="20"/>
          <w:szCs w:val="20"/>
        </w:rPr>
        <w:lastRenderedPageBreak/>
        <w:t xml:space="preserve">Un’educazione </w:t>
      </w:r>
      <w:r w:rsidR="00BB7600">
        <w:rPr>
          <w:rFonts w:ascii="Verdana" w:hAnsi="Verdana" w:cs="Tahoma"/>
          <w:i/>
          <w:sz w:val="20"/>
          <w:szCs w:val="20"/>
        </w:rPr>
        <w:t xml:space="preserve">in uscita, </w:t>
      </w:r>
      <w:r w:rsidR="00BB7600">
        <w:rPr>
          <w:rFonts w:ascii="Verdana" w:hAnsi="Verdana" w:cs="Tahoma"/>
          <w:sz w:val="20"/>
          <w:szCs w:val="20"/>
        </w:rPr>
        <w:t>quindi, per abbattere i muri dell’egoismo e dell’indifferenza per una cultura dell’incontro e dell’ascolto.</w:t>
      </w:r>
    </w:p>
    <w:p w:rsidR="00825125" w:rsidRDefault="00825125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Un progetto ambizioso, impegnativo, che richiede un’educazione che passi attraverso forme di educazione non convenzionali. A questo proposito il papa ricorda che </w:t>
      </w:r>
      <w:r w:rsidRPr="00825125">
        <w:rPr>
          <w:rFonts w:ascii="Verdana" w:hAnsi="Verdana" w:cs="Tahoma"/>
          <w:i/>
          <w:color w:val="000000" w:themeColor="text1"/>
          <w:sz w:val="20"/>
          <w:szCs w:val="20"/>
        </w:rPr>
        <w:t>“</w:t>
      </w:r>
      <w:r w:rsidR="0053573A">
        <w:rPr>
          <w:rFonts w:ascii="Verdana" w:hAnsi="Verdana" w:cs="Tahoma"/>
          <w:i/>
          <w:color w:val="000000" w:themeColor="text1"/>
          <w:sz w:val="20"/>
          <w:szCs w:val="20"/>
        </w:rPr>
        <w:t>… oggi ci vuole una ‘educazione di emergenza’, bisogna puntare sull’’educazione informale’</w:t>
      </w:r>
      <w:r w:rsidRPr="00825125">
        <w:rPr>
          <w:rFonts w:ascii="Verdana" w:hAnsi="Verdana" w:cs="Tahoma"/>
          <w:i/>
          <w:color w:val="000000" w:themeColor="text1"/>
          <w:sz w:val="20"/>
          <w:szCs w:val="20"/>
        </w:rPr>
        <w:t>, perché l’educazione formale si è impoverita a causa dell’eredità del positivismo. Concepisce soltanto un tecnicismo intellettualista e il linguaggio della testa. E per questo, si è impoverita. Bisogna rompere questo schema. E ci sono esperienze, con l’arte, con lo sport… L’arte, lo sport, educano! Bisogna aprirsi a nuovi orizzonti, creare nuovi modelli…</w:t>
      </w:r>
      <w:r w:rsidRPr="00825125">
        <w:rPr>
          <w:rFonts w:ascii="Verdana" w:hAnsi="Verdana" w:cs="Tahoma"/>
          <w:i/>
          <w:color w:val="000000" w:themeColor="text1"/>
          <w:sz w:val="20"/>
          <w:szCs w:val="20"/>
        </w:rPr>
        <w:t>”.</w:t>
      </w:r>
      <w:r w:rsidRPr="00825125">
        <w:rPr>
          <w:rStyle w:val="Rimandonotaapidipagina"/>
          <w:rFonts w:ascii="Verdana" w:hAnsi="Verdana" w:cs="Tahoma"/>
          <w:color w:val="000000" w:themeColor="text1"/>
          <w:sz w:val="20"/>
          <w:szCs w:val="20"/>
        </w:rPr>
        <w:footnoteReference w:customMarkFollows="1" w:id="11"/>
        <w:t>11</w:t>
      </w:r>
    </w:p>
    <w:p w:rsidR="00825125" w:rsidRDefault="0053573A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Tutto questo </w:t>
      </w:r>
      <w:r w:rsidRPr="0053573A">
        <w:rPr>
          <w:rFonts w:ascii="Verdana" w:hAnsi="Verdana" w:cs="Tahoma"/>
          <w:i/>
          <w:color w:val="000000" w:themeColor="text1"/>
          <w:sz w:val="20"/>
          <w:szCs w:val="20"/>
        </w:rPr>
        <w:t>“assegnando priorità al tempo”</w:t>
      </w:r>
      <w:r w:rsidR="00292E59">
        <w:rPr>
          <w:rFonts w:ascii="Verdana" w:hAnsi="Verdana" w:cs="Tahoma"/>
          <w:i/>
          <w:color w:val="000000" w:themeColor="text1"/>
          <w:sz w:val="20"/>
          <w:szCs w:val="20"/>
        </w:rPr>
        <w:t xml:space="preserve">, </w:t>
      </w:r>
      <w:r w:rsidR="00292E59" w:rsidRPr="00292E59">
        <w:rPr>
          <w:rStyle w:val="Rimandonotaapidipagina"/>
          <w:rFonts w:ascii="Verdana" w:hAnsi="Verdana" w:cs="Tahoma"/>
          <w:color w:val="000000" w:themeColor="text1"/>
          <w:sz w:val="20"/>
          <w:szCs w:val="20"/>
        </w:rPr>
        <w:footnoteReference w:customMarkFollows="1" w:id="12"/>
        <w:t>12</w:t>
      </w:r>
      <w:r w:rsidR="00292E59">
        <w:rPr>
          <w:rFonts w:ascii="Verdana" w:hAnsi="Verdana" w:cs="Tahoma"/>
          <w:color w:val="000000" w:themeColor="text1"/>
          <w:sz w:val="20"/>
          <w:szCs w:val="20"/>
        </w:rPr>
        <w:t xml:space="preserve"> si deve impostare un progetto di lungo periodo e di ampio respiro, che sappia creare le condizioni per la condivisione dei </w:t>
      </w:r>
      <w:proofErr w:type="spellStart"/>
      <w:r w:rsidR="00292E59">
        <w:rPr>
          <w:rFonts w:ascii="Verdana" w:hAnsi="Verdana" w:cs="Tahoma"/>
          <w:color w:val="000000" w:themeColor="text1"/>
          <w:sz w:val="20"/>
          <w:szCs w:val="20"/>
        </w:rPr>
        <w:t>saperi</w:t>
      </w:r>
      <w:proofErr w:type="spellEnd"/>
      <w:r w:rsidR="00292E59">
        <w:rPr>
          <w:rFonts w:ascii="Verdana" w:hAnsi="Verdana" w:cs="Tahoma"/>
          <w:color w:val="000000" w:themeColor="text1"/>
          <w:sz w:val="20"/>
          <w:szCs w:val="20"/>
        </w:rPr>
        <w:t xml:space="preserve"> e delle esperienze nella cornice di un mutuo accrescimento. Naturalmente, nella dimensione pedagogica dell’alterità, in cui </w:t>
      </w:r>
      <w:r w:rsidR="00292E59" w:rsidRPr="00292E59">
        <w:rPr>
          <w:rFonts w:ascii="Verdana" w:hAnsi="Verdana" w:cs="Tahoma"/>
          <w:i/>
          <w:sz w:val="20"/>
          <w:szCs w:val="20"/>
        </w:rPr>
        <w:t xml:space="preserve">“… </w:t>
      </w:r>
      <w:r w:rsidR="00292E59" w:rsidRPr="00292E59">
        <w:rPr>
          <w:rFonts w:ascii="Verdana" w:hAnsi="Verdana" w:cs="Tahoma"/>
          <w:i/>
          <w:sz w:val="20"/>
          <w:szCs w:val="20"/>
        </w:rPr>
        <w:t>è essenziale l’esercizio dell’</w:t>
      </w:r>
      <w:r w:rsidR="00292E59" w:rsidRPr="00292E59">
        <w:rPr>
          <w:rFonts w:ascii="Verdana" w:hAnsi="Verdana" w:cs="Tahoma"/>
          <w:i/>
          <w:iCs/>
          <w:sz w:val="20"/>
          <w:szCs w:val="20"/>
        </w:rPr>
        <w:t>ascolto</w:t>
      </w:r>
      <w:r w:rsidR="00292E59" w:rsidRPr="00292E59">
        <w:rPr>
          <w:rFonts w:ascii="Verdana" w:hAnsi="Verdana" w:cs="Tahoma"/>
          <w:i/>
          <w:sz w:val="20"/>
          <w:szCs w:val="20"/>
        </w:rPr>
        <w:t xml:space="preserve">. Esso non è soltanto una </w:t>
      </w:r>
      <w:r w:rsidR="00292E59" w:rsidRPr="00292E59">
        <w:rPr>
          <w:rFonts w:ascii="Verdana" w:hAnsi="Verdana" w:cs="Tahoma"/>
          <w:i/>
          <w:iCs/>
          <w:sz w:val="20"/>
          <w:szCs w:val="20"/>
        </w:rPr>
        <w:t>condizione necessaria</w:t>
      </w:r>
      <w:r w:rsidR="00292E59" w:rsidRPr="00292E59">
        <w:rPr>
          <w:rFonts w:ascii="Verdana" w:hAnsi="Verdana" w:cs="Tahoma"/>
          <w:i/>
          <w:sz w:val="20"/>
          <w:szCs w:val="20"/>
        </w:rPr>
        <w:t xml:space="preserve"> in un processo di reciproca comprensione e di pacifica convivenza, ma è anche un </w:t>
      </w:r>
      <w:r w:rsidR="00292E59" w:rsidRPr="00292E59">
        <w:rPr>
          <w:rFonts w:ascii="Verdana" w:hAnsi="Verdana" w:cs="Tahoma"/>
          <w:i/>
          <w:iCs/>
          <w:sz w:val="20"/>
          <w:szCs w:val="20"/>
        </w:rPr>
        <w:t>dovere pedagogico</w:t>
      </w:r>
      <w:r w:rsidR="00292E59">
        <w:rPr>
          <w:rFonts w:ascii="Verdana" w:hAnsi="Verdana" w:cs="Tahoma"/>
          <w:i/>
          <w:sz w:val="20"/>
          <w:szCs w:val="20"/>
        </w:rPr>
        <w:t xml:space="preserve"> al fine di essere ‘</w:t>
      </w:r>
      <w:r w:rsidR="00292E59" w:rsidRPr="00292E59">
        <w:rPr>
          <w:rFonts w:ascii="Verdana" w:hAnsi="Verdana" w:cs="Tahoma"/>
          <w:i/>
          <w:sz w:val="20"/>
          <w:szCs w:val="20"/>
        </w:rPr>
        <w:t xml:space="preserve">capaci di riconoscere i valori degli altri, di comprendere le preoccupazioni soggiacenti alle loro richieste e di fare emergere le </w:t>
      </w:r>
      <w:r w:rsidR="00292E59">
        <w:rPr>
          <w:rFonts w:ascii="Verdana" w:hAnsi="Verdana" w:cs="Tahoma"/>
          <w:i/>
          <w:sz w:val="20"/>
          <w:szCs w:val="20"/>
        </w:rPr>
        <w:t>convinzioni comuni’ </w:t>
      </w:r>
      <w:r w:rsidR="00292E59" w:rsidRPr="00292E59">
        <w:rPr>
          <w:rFonts w:ascii="Verdana" w:hAnsi="Verdana" w:cs="Tahoma"/>
          <w:sz w:val="20"/>
          <w:szCs w:val="20"/>
        </w:rPr>
        <w:t>(</w:t>
      </w:r>
      <w:proofErr w:type="spellStart"/>
      <w:r w:rsidR="00292E59" w:rsidRPr="00292E59">
        <w:rPr>
          <w:rFonts w:ascii="Verdana" w:hAnsi="Verdana" w:cs="Tahoma"/>
          <w:sz w:val="20"/>
          <w:szCs w:val="20"/>
        </w:rPr>
        <w:fldChar w:fldCharType="begin"/>
      </w:r>
      <w:r w:rsidR="00292E59" w:rsidRPr="00292E59">
        <w:rPr>
          <w:rFonts w:ascii="Verdana" w:hAnsi="Verdana" w:cs="Tahoma"/>
          <w:sz w:val="20"/>
          <w:szCs w:val="20"/>
        </w:rPr>
        <w:instrText xml:space="preserve"> HYPERLINK "http://w2.vatican.va/content/francesco/it/apost_exhortations/documents/papa-francesco_esortazione-ap_20131124_evangelii-gaudium.html" \l "Il_dialogo_interreligioso" </w:instrText>
      </w:r>
      <w:r w:rsidR="00292E59" w:rsidRPr="00292E59">
        <w:rPr>
          <w:rFonts w:ascii="Verdana" w:hAnsi="Verdana" w:cs="Tahoma"/>
          <w:sz w:val="20"/>
          <w:szCs w:val="20"/>
        </w:rPr>
        <w:fldChar w:fldCharType="separate"/>
      </w:r>
      <w:r w:rsidR="00292E59" w:rsidRPr="00292E59">
        <w:rPr>
          <w:rFonts w:ascii="Verdana" w:hAnsi="Verdana" w:cs="Tahoma"/>
          <w:iCs/>
          <w:sz w:val="20"/>
          <w:szCs w:val="20"/>
        </w:rPr>
        <w:t>Evangelii</w:t>
      </w:r>
      <w:proofErr w:type="spellEnd"/>
      <w:r w:rsidR="00292E59" w:rsidRPr="00292E59">
        <w:rPr>
          <w:rFonts w:ascii="Verdana" w:hAnsi="Verdana" w:cs="Tahoma"/>
          <w:iCs/>
          <w:sz w:val="20"/>
          <w:szCs w:val="20"/>
        </w:rPr>
        <w:t xml:space="preserve"> </w:t>
      </w:r>
      <w:proofErr w:type="spellStart"/>
      <w:r w:rsidR="00292E59" w:rsidRPr="00292E59">
        <w:rPr>
          <w:rFonts w:ascii="Verdana" w:hAnsi="Verdana" w:cs="Tahoma"/>
          <w:iCs/>
          <w:sz w:val="20"/>
          <w:szCs w:val="20"/>
        </w:rPr>
        <w:t>gaudium</w:t>
      </w:r>
      <w:proofErr w:type="spellEnd"/>
      <w:r w:rsidR="00292E59" w:rsidRPr="00292E59">
        <w:rPr>
          <w:rFonts w:ascii="Verdana" w:hAnsi="Verdana" w:cs="Tahoma"/>
          <w:sz w:val="20"/>
          <w:szCs w:val="20"/>
        </w:rPr>
        <w:t xml:space="preserve">, </w:t>
      </w:r>
      <w:r w:rsidR="00292E59" w:rsidRPr="00292E59">
        <w:rPr>
          <w:rFonts w:ascii="Verdana" w:hAnsi="Verdana" w:cs="Tahoma"/>
          <w:sz w:val="20"/>
          <w:szCs w:val="20"/>
          <w:u w:val="single"/>
        </w:rPr>
        <w:t>253</w:t>
      </w:r>
      <w:r w:rsidR="00292E59" w:rsidRPr="00292E59">
        <w:rPr>
          <w:rFonts w:ascii="Verdana" w:hAnsi="Verdana" w:cs="Tahoma"/>
          <w:sz w:val="20"/>
          <w:szCs w:val="20"/>
        </w:rPr>
        <w:fldChar w:fldCharType="end"/>
      </w:r>
      <w:r w:rsidR="00292E59" w:rsidRPr="00292E59">
        <w:rPr>
          <w:rFonts w:ascii="Verdana" w:hAnsi="Verdana" w:cs="Tahoma"/>
          <w:sz w:val="20"/>
          <w:szCs w:val="20"/>
        </w:rPr>
        <w:t>)</w:t>
      </w:r>
      <w:r w:rsidR="00292E59" w:rsidRPr="00292E59">
        <w:rPr>
          <w:rFonts w:ascii="Verdana" w:hAnsi="Verdana" w:cs="Tahoma"/>
          <w:i/>
          <w:sz w:val="20"/>
          <w:szCs w:val="20"/>
        </w:rPr>
        <w:t>. Alla base di tutto ciò vi è la necessità di un’adeguata formazione affinché, saldi nella propria identità, si possa cres</w:t>
      </w:r>
      <w:r w:rsidR="00292E59" w:rsidRPr="00292E59">
        <w:rPr>
          <w:rFonts w:ascii="Verdana" w:hAnsi="Verdana" w:cs="Tahoma"/>
          <w:i/>
          <w:sz w:val="20"/>
          <w:szCs w:val="20"/>
        </w:rPr>
        <w:t>cere nella conoscenza reciproca</w:t>
      </w:r>
      <w:r w:rsidR="00292E59">
        <w:rPr>
          <w:rFonts w:ascii="Verdana" w:hAnsi="Verdana" w:cs="Tahoma"/>
          <w:sz w:val="20"/>
          <w:szCs w:val="20"/>
        </w:rPr>
        <w:t xml:space="preserve">”. </w:t>
      </w:r>
      <w:r w:rsidR="00292E59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13"/>
        <w:t>12</w:t>
      </w:r>
    </w:p>
    <w:p w:rsidR="00882A08" w:rsidRDefault="00882A08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</w:p>
    <w:p w:rsidR="00882A08" w:rsidRPr="00882A08" w:rsidRDefault="00882A08" w:rsidP="00882A0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… per scoprire l’altro e avvicinarsi a lui …</w:t>
      </w:r>
    </w:p>
    <w:p w:rsidR="00882A08" w:rsidRDefault="00882A08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Il movimento </w:t>
      </w:r>
      <w:r>
        <w:rPr>
          <w:rFonts w:ascii="Verdana" w:hAnsi="Verdana" w:cs="Tahoma"/>
          <w:i/>
          <w:sz w:val="20"/>
          <w:szCs w:val="20"/>
        </w:rPr>
        <w:t xml:space="preserve">in uscita </w:t>
      </w:r>
      <w:r>
        <w:rPr>
          <w:rFonts w:ascii="Verdana" w:hAnsi="Verdana" w:cs="Tahoma"/>
          <w:sz w:val="20"/>
          <w:szCs w:val="20"/>
        </w:rPr>
        <w:t>porta a scoprire il prossimo ad avvicinarsi all’altro, rompendo le regole imposte da una certa rigidità</w:t>
      </w:r>
      <w:r w:rsidR="007063B9">
        <w:rPr>
          <w:rFonts w:ascii="Verdana" w:hAnsi="Verdana" w:cs="Tahoma"/>
          <w:sz w:val="20"/>
          <w:szCs w:val="20"/>
        </w:rPr>
        <w:t xml:space="preserve"> che sbarra la via dell’umanesimo. Un’educazione integrale è per sua natura flessibile, capace di oltrepassare le barriere del formalismo, impegnando così mente, mani e cuore. E tutto questo nella dimensione del tempo. In un percorso di continua maturazione.</w:t>
      </w:r>
    </w:p>
    <w:p w:rsidR="007063B9" w:rsidRDefault="007063B9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L’educazione, prima di essere un dispiegamento di tecniche – anche se necessario – e di competenze dentro una struttura progettuale rigida, richiama un atteggiamento di attenzione, di disponibilità, di passione per l’altro.</w:t>
      </w:r>
    </w:p>
    <w:p w:rsidR="007063B9" w:rsidRDefault="007063B9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questa linea, l’incontro armonico delle differenze è da intendersi come elemento fondamentale dell’essere in quanto tale; se esse vengono accettate conducono allo sbocco dell’</w:t>
      </w:r>
      <w:r w:rsidR="00460051">
        <w:rPr>
          <w:rFonts w:ascii="Verdana" w:hAnsi="Verdana" w:cs="Tahoma"/>
          <w:sz w:val="20"/>
          <w:szCs w:val="20"/>
        </w:rPr>
        <w:t>unità e della pa</w:t>
      </w:r>
      <w:r>
        <w:rPr>
          <w:rFonts w:ascii="Verdana" w:hAnsi="Verdana" w:cs="Tahoma"/>
          <w:sz w:val="20"/>
          <w:szCs w:val="20"/>
        </w:rPr>
        <w:t>ce di tutti.</w:t>
      </w:r>
    </w:p>
    <w:p w:rsidR="007063B9" w:rsidRDefault="007063B9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Identità e differenza</w:t>
      </w:r>
      <w:r w:rsidR="00460051">
        <w:rPr>
          <w:rFonts w:ascii="Verdana" w:hAnsi="Verdana" w:cs="Tahoma"/>
          <w:sz w:val="20"/>
          <w:szCs w:val="20"/>
        </w:rPr>
        <w:t xml:space="preserve">, anche in campo educativo, non sono in contrapposizione, ma segni di una nuova antropologia, quali la stima di sé e la cura dell’altro. Su queste due </w:t>
      </w:r>
      <w:r w:rsidR="00460051">
        <w:rPr>
          <w:rFonts w:ascii="Verdana" w:hAnsi="Verdana" w:cs="Tahoma"/>
          <w:sz w:val="20"/>
          <w:szCs w:val="20"/>
        </w:rPr>
        <w:lastRenderedPageBreak/>
        <w:t>dimensioni è possibile fondare un’educazione altruistica, che metta insieme capacità di decentramento e aiuto verso l’altro unito ad un adeguato senso di autostima.</w:t>
      </w:r>
    </w:p>
    <w:p w:rsidR="00460051" w:rsidRDefault="00460051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 qui la necessità di un processo formativo che dia spazio a un’</w:t>
      </w:r>
      <w:r>
        <w:rPr>
          <w:rFonts w:ascii="Verdana" w:hAnsi="Verdana" w:cs="Tahoma"/>
          <w:i/>
          <w:sz w:val="20"/>
          <w:szCs w:val="20"/>
        </w:rPr>
        <w:t>antropologia della reciprocità</w:t>
      </w:r>
      <w:r>
        <w:rPr>
          <w:rFonts w:ascii="Verdana" w:hAnsi="Verdana" w:cs="Tahoma"/>
          <w:sz w:val="20"/>
          <w:szCs w:val="20"/>
        </w:rPr>
        <w:t>. Questa scelta di fondo comporta lo sconvolgimento dell’ottica omologante con cui spesso la società si accosta all’interpretazione dei fatti, delle persone e delle culture. L’incontro con il diverso, dovrebbe rappresentare la normalità all’interno dell’esperienza quotidiana, in cui ciascuno, a modo suo, è ‘altro’ dall’altro e, allo stesso tempo, impegnato a ‘farsi uno’ con lui.</w:t>
      </w:r>
    </w:p>
    <w:p w:rsidR="00460051" w:rsidRDefault="00460051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Solo dando alla dimensione della </w:t>
      </w:r>
      <w:r w:rsidRPr="00460051">
        <w:rPr>
          <w:rFonts w:ascii="Verdana" w:hAnsi="Verdana" w:cs="Tahoma"/>
          <w:i/>
          <w:sz w:val="20"/>
          <w:szCs w:val="20"/>
        </w:rPr>
        <w:t>diversità</w:t>
      </w:r>
      <w:r>
        <w:rPr>
          <w:rFonts w:ascii="Verdana" w:hAnsi="Verdana" w:cs="Tahoma"/>
          <w:sz w:val="20"/>
          <w:szCs w:val="20"/>
        </w:rPr>
        <w:t xml:space="preserve"> la stessa importanza a quella dell’</w:t>
      </w:r>
      <w:r>
        <w:rPr>
          <w:rFonts w:ascii="Verdana" w:hAnsi="Verdana" w:cs="Tahoma"/>
          <w:i/>
          <w:sz w:val="20"/>
          <w:szCs w:val="20"/>
        </w:rPr>
        <w:t xml:space="preserve">identità </w:t>
      </w:r>
      <w:r w:rsidR="001C604A">
        <w:rPr>
          <w:rFonts w:ascii="Verdana" w:hAnsi="Verdana" w:cs="Tahoma"/>
          <w:sz w:val="20"/>
          <w:szCs w:val="20"/>
        </w:rPr>
        <w:t>e rifondando una pedag</w:t>
      </w:r>
      <w:r>
        <w:rPr>
          <w:rFonts w:ascii="Verdana" w:hAnsi="Verdana" w:cs="Tahoma"/>
          <w:sz w:val="20"/>
          <w:szCs w:val="20"/>
        </w:rPr>
        <w:t>ogia della prossimità</w:t>
      </w:r>
      <w:r w:rsidR="001C604A">
        <w:rPr>
          <w:rFonts w:ascii="Verdana" w:hAnsi="Verdana" w:cs="Tahoma"/>
          <w:sz w:val="20"/>
          <w:szCs w:val="20"/>
        </w:rPr>
        <w:t xml:space="preserve">, è possibile superare la paura o la diffidenza  nei confronti del ‘diverso da </w:t>
      </w:r>
      <w:proofErr w:type="spellStart"/>
      <w:r w:rsidR="001C604A">
        <w:rPr>
          <w:rFonts w:ascii="Verdana" w:hAnsi="Verdana" w:cs="Tahoma"/>
          <w:sz w:val="20"/>
          <w:szCs w:val="20"/>
        </w:rPr>
        <w:t>te’</w:t>
      </w:r>
      <w:proofErr w:type="spellEnd"/>
      <w:r w:rsidR="001C604A">
        <w:rPr>
          <w:rFonts w:ascii="Verdana" w:hAnsi="Verdana" w:cs="Tahoma"/>
          <w:sz w:val="20"/>
          <w:szCs w:val="20"/>
        </w:rPr>
        <w:t xml:space="preserve"> e sviluppare atteggiamenti di confronto, di ricerca e di accettazione.</w:t>
      </w:r>
    </w:p>
    <w:p w:rsidR="001C604A" w:rsidRDefault="001C604A" w:rsidP="00882A0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</w:p>
    <w:p w:rsidR="001C604A" w:rsidRDefault="001C604A" w:rsidP="001C604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… con l’</w:t>
      </w:r>
      <w:r w:rsidR="00A75581">
        <w:rPr>
          <w:rFonts w:ascii="Verdana" w:hAnsi="Verdana" w:cs="Tahoma"/>
          <w:b/>
          <w:sz w:val="20"/>
          <w:szCs w:val="20"/>
        </w:rPr>
        <w:t>obiettivo di umanizzare</w:t>
      </w:r>
      <w:r w:rsidR="00796D28">
        <w:rPr>
          <w:rFonts w:ascii="Verdana" w:hAnsi="Verdana" w:cs="Tahoma"/>
          <w:b/>
          <w:sz w:val="20"/>
          <w:szCs w:val="20"/>
        </w:rPr>
        <w:t xml:space="preserve"> </w:t>
      </w:r>
      <w:r w:rsidR="00A75581">
        <w:rPr>
          <w:rFonts w:ascii="Verdana" w:hAnsi="Verdana" w:cs="Tahoma"/>
          <w:b/>
          <w:sz w:val="20"/>
          <w:szCs w:val="20"/>
        </w:rPr>
        <w:t xml:space="preserve"> dell’educazione</w:t>
      </w:r>
      <w:r>
        <w:rPr>
          <w:rFonts w:ascii="Verdana" w:hAnsi="Verdana" w:cs="Tahoma"/>
          <w:b/>
          <w:sz w:val="20"/>
          <w:szCs w:val="20"/>
        </w:rPr>
        <w:t xml:space="preserve"> e di </w:t>
      </w:r>
      <w:r w:rsidR="00A75581">
        <w:rPr>
          <w:rFonts w:ascii="Verdana" w:hAnsi="Verdana" w:cs="Tahoma"/>
          <w:b/>
          <w:sz w:val="20"/>
          <w:szCs w:val="20"/>
        </w:rPr>
        <w:t xml:space="preserve">cultura del </w:t>
      </w:r>
      <w:r>
        <w:rPr>
          <w:rFonts w:ascii="Verdana" w:hAnsi="Verdana" w:cs="Tahoma"/>
          <w:b/>
          <w:sz w:val="20"/>
          <w:szCs w:val="20"/>
        </w:rPr>
        <w:t>dialogo.</w:t>
      </w:r>
    </w:p>
    <w:p w:rsidR="00796D28" w:rsidRDefault="00796D28" w:rsidP="00796D2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La miseria, la disoccupazione e lo sfruttamento prodotti dalle disuguaglianze mostrano le caratteristiche dell’emergenza umanitaria in corso e fanno aumentare le aree di marginalità. Questi processi mettono in evidenza un ‘umanesimo decadente’, accompagnato per lo più dall’indifferenza. Viviamo nel paradosso: mentre l’uomo contemporaneo a ha raggiunto traguardi notevoli nella conoscenza della natura, nel campo della scienza, allo stesso tempo, è povero di capacità nella progettazione di una convivenza adeguata a una vita dignitosa.</w:t>
      </w:r>
    </w:p>
    <w:p w:rsidR="00796D28" w:rsidRDefault="00796D28" w:rsidP="00796D2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questo contesto, emerge come la questione sociale, oggi, sia una questione antropologica, e quanto non sia più rinviabile un’educazione attenta all’uomo nella sua totalità.</w:t>
      </w:r>
    </w:p>
    <w:p w:rsidR="00796D28" w:rsidRDefault="00796D28" w:rsidP="00796D2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Dall’insegnamento di Papa Francesco emergono alcuni punti di riflessione.</w:t>
      </w:r>
    </w:p>
    <w:p w:rsidR="00796D28" w:rsidRDefault="00796D28" w:rsidP="00796D28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Prima di tutto, è necessario </w:t>
      </w:r>
      <w:r>
        <w:rPr>
          <w:rFonts w:ascii="Verdana" w:hAnsi="Verdana" w:cs="Tahoma"/>
          <w:i/>
          <w:sz w:val="20"/>
          <w:szCs w:val="20"/>
        </w:rPr>
        <w:t>umanizzare l’educazione.</w:t>
      </w:r>
      <w:r>
        <w:rPr>
          <w:rFonts w:ascii="Verdana" w:hAnsi="Verdana" w:cs="Tahoma"/>
          <w:sz w:val="20"/>
          <w:szCs w:val="20"/>
        </w:rPr>
        <w:t xml:space="preserve"> Il che significa: </w:t>
      </w:r>
    </w:p>
    <w:p w:rsidR="00796D28" w:rsidRDefault="00796D28" w:rsidP="00796D28">
      <w:pPr>
        <w:pStyle w:val="Paragrafoelenco"/>
        <w:spacing w:after="0" w:line="360" w:lineRule="auto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mettere la persona, tutta la persona e tutte le persone al centro dell’educazione</w:t>
      </w:r>
      <w:r w:rsidR="00D63AE6">
        <w:rPr>
          <w:rFonts w:ascii="Verdana" w:hAnsi="Verdana" w:cs="Tahoma"/>
          <w:sz w:val="20"/>
          <w:szCs w:val="20"/>
        </w:rPr>
        <w:t>, in un cammino legato da un destino comune e solidale;</w:t>
      </w:r>
    </w:p>
    <w:p w:rsidR="00D63AE6" w:rsidRDefault="00D63AE6" w:rsidP="00796D28">
      <w:pPr>
        <w:pStyle w:val="Paragrafoelenco"/>
        <w:spacing w:after="0" w:line="360" w:lineRule="auto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aggiornare il patto educativo fra generazioni, partendo dalla famiglia per giungere al corpo sociale;</w:t>
      </w:r>
    </w:p>
    <w:p w:rsidR="00D63AE6" w:rsidRDefault="00D63AE6" w:rsidP="00796D28">
      <w:pPr>
        <w:pStyle w:val="Paragrafoelenco"/>
        <w:spacing w:after="0" w:line="360" w:lineRule="auto"/>
        <w:ind w:left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occuparsi dei risultati del servizio formativo, prendendo in considerazione il quadro complessivo di tutti i soggetti che partecipano al processo educativo (docenti, studenti, istituzioni del territorio, spazi di incontro), per un’educazione che sia aperta alla solidarietà e alla condivisione.</w:t>
      </w:r>
    </w:p>
    <w:p w:rsidR="00D63AE6" w:rsidRDefault="00D63AE6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Inoltre, in una società multi-etnica, multi-culturale e multi-religiosa, la sfida è quella di promuovere un’educazione fondata sulla formazione alla </w:t>
      </w:r>
      <w:r>
        <w:rPr>
          <w:rFonts w:ascii="Verdana" w:hAnsi="Verdana" w:cs="Tahoma"/>
          <w:i/>
          <w:sz w:val="20"/>
          <w:szCs w:val="20"/>
        </w:rPr>
        <w:t xml:space="preserve">cultura del dialogo, </w:t>
      </w:r>
      <w:r>
        <w:rPr>
          <w:rFonts w:ascii="Verdana" w:hAnsi="Verdana" w:cs="Tahoma"/>
          <w:sz w:val="20"/>
          <w:szCs w:val="20"/>
        </w:rPr>
        <w:t xml:space="preserve">che deve fondarsi sui pilastri fondamentali della libertà e dell’uguaglianza, come rispetto delle differenze. In questo contesto, le religioni possono essere al servizio della convivenza pubblica, a partire dai loro valori positivi di amore, speranza, che non possono essere </w:t>
      </w:r>
      <w:r>
        <w:rPr>
          <w:rFonts w:ascii="Verdana" w:hAnsi="Verdana" w:cs="Tahoma"/>
          <w:sz w:val="20"/>
          <w:szCs w:val="20"/>
        </w:rPr>
        <w:lastRenderedPageBreak/>
        <w:t xml:space="preserve">ricondotti alla sola sfera individuale. Essi devono, invece, essere vissuti come valori etici positivi negli spazi pubblici e di fronte alle leggi dello Stato, come anima di una cittadinanza attiva e responsabile. È propria della natura dell’educazione la capacità di costruire le basi per ‘uscire’ e aprire u dialogo che permetta l’incontro tra le diversità e </w:t>
      </w:r>
      <w:r w:rsidR="006D7FB9">
        <w:rPr>
          <w:rFonts w:ascii="Verdana" w:hAnsi="Verdana" w:cs="Tahoma"/>
          <w:sz w:val="20"/>
          <w:szCs w:val="20"/>
        </w:rPr>
        <w:t>il progetto di edificazione del bene comune.</w:t>
      </w:r>
    </w:p>
    <w:p w:rsidR="006D7FB9" w:rsidRDefault="006D7FB9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 qui si pone il contributo proprio del cristianesimo  all’educazione: il messaggio di salvezza di Gesù Cristo è legato all’amore. Da qui scaturisce il messaggio di speranza che può essere veicolato in tutte le espressioni della vita dell’uomo. </w:t>
      </w:r>
    </w:p>
    <w:p w:rsidR="006D7FB9" w:rsidRDefault="006D7FB9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Globalizzare la speranza </w:t>
      </w:r>
      <w:r>
        <w:rPr>
          <w:rFonts w:ascii="Verdana" w:hAnsi="Verdana" w:cs="Tahoma"/>
          <w:sz w:val="20"/>
          <w:szCs w:val="20"/>
        </w:rPr>
        <w:t>è la missione propria dell’educazione che si compie attraverso la costruzione di rapporti educativi e pedagogici che portino al rispetto e all’accettazione dell’altro, alla solidarietà e al senso di appartenenza alla comune umanità.</w:t>
      </w:r>
    </w:p>
    <w:p w:rsidR="006D7FB9" w:rsidRDefault="006D7FB9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L’educazione dovrebbe consentire a ciascun componente della società di sentirsi partecipe, attivamente, nella costruzione di essa, in un processo di ‘</w:t>
      </w:r>
      <w:r w:rsidRPr="006D7FB9">
        <w:rPr>
          <w:rFonts w:ascii="Verdana" w:hAnsi="Verdana" w:cs="Tahoma"/>
          <w:i/>
          <w:sz w:val="20"/>
          <w:szCs w:val="20"/>
        </w:rPr>
        <w:t>inclusione</w:t>
      </w:r>
      <w:r>
        <w:rPr>
          <w:rFonts w:ascii="Verdana" w:hAnsi="Verdana" w:cs="Tahoma"/>
          <w:sz w:val="20"/>
          <w:szCs w:val="20"/>
        </w:rPr>
        <w:t>’, che fin da oggi sia in grado di influire sugli stili di vita dei cittadini delle future generazioni. Ciò esige un’educazione basata su un’</w:t>
      </w:r>
      <w:r>
        <w:rPr>
          <w:rFonts w:ascii="Verdana" w:hAnsi="Verdana" w:cs="Tahoma"/>
          <w:i/>
          <w:sz w:val="20"/>
          <w:szCs w:val="20"/>
        </w:rPr>
        <w:t>ecologia integrale</w:t>
      </w:r>
      <w:r w:rsidR="00E83CDD">
        <w:rPr>
          <w:rFonts w:ascii="Verdana" w:hAnsi="Verdana" w:cs="Tahoma"/>
          <w:i/>
          <w:sz w:val="20"/>
          <w:szCs w:val="20"/>
        </w:rPr>
        <w:t xml:space="preserve"> </w:t>
      </w:r>
      <w:r w:rsidR="00E83CDD">
        <w:rPr>
          <w:rFonts w:ascii="Verdana" w:hAnsi="Verdana" w:cs="Tahoma"/>
          <w:sz w:val="20"/>
          <w:szCs w:val="20"/>
        </w:rPr>
        <w:t>e di un’</w:t>
      </w:r>
      <w:r w:rsidR="00E83CDD">
        <w:rPr>
          <w:rFonts w:ascii="Verdana" w:hAnsi="Verdana" w:cs="Tahoma"/>
          <w:i/>
          <w:sz w:val="20"/>
          <w:szCs w:val="20"/>
        </w:rPr>
        <w:t xml:space="preserve">etica intergenerazionale. </w:t>
      </w:r>
    </w:p>
    <w:p w:rsidR="00E83CDD" w:rsidRDefault="00E83CDD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Una vera ‘inclusione’, però, deve compiere un passo altrettanto importante: entrare in rapporto solidale con le generazione che ci hanno preceduto. Una visione onesta della storia, per capire con che spirito i nostri antenati hanno affrontato le sfide sociali, può aiutare l’uomo contemporaneo, nella sua proiezione verso il futuro.</w:t>
      </w:r>
    </w:p>
    <w:p w:rsidR="00E83CDD" w:rsidRPr="00E83CDD" w:rsidRDefault="00E83CDD" w:rsidP="00D63AE6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Per raggiungere gli obiettivi di promozione umana, indicati da Papa Francesco, è necessario agire insieme tra i diversi soggetti coinvolti, secondo un progetto integrale e comune. Promuovere tale progetto significa </w:t>
      </w:r>
      <w:r>
        <w:rPr>
          <w:rFonts w:ascii="Verdana" w:hAnsi="Verdana" w:cs="Tahoma"/>
          <w:i/>
          <w:sz w:val="20"/>
          <w:szCs w:val="20"/>
        </w:rPr>
        <w:t>“essenzialmente adoperarsi affin</w:t>
      </w:r>
      <w:bookmarkStart w:id="1" w:name="_GoBack"/>
      <w:bookmarkEnd w:id="1"/>
      <w:r>
        <w:rPr>
          <w:rFonts w:ascii="Verdana" w:hAnsi="Verdana" w:cs="Tahoma"/>
          <w:i/>
          <w:sz w:val="20"/>
          <w:szCs w:val="20"/>
        </w:rPr>
        <w:t>ché tutti (…) siano messi in condizione di realizzarsi come persone in tutte le dimensioni che compongono l’umanità voluta dal creatore”.</w:t>
      </w:r>
      <w:r w:rsidRPr="00E83CDD">
        <w:rPr>
          <w:rStyle w:val="Rimandonotaapidipagina"/>
          <w:rFonts w:ascii="Verdana" w:hAnsi="Verdana" w:cs="Tahoma"/>
          <w:sz w:val="20"/>
          <w:szCs w:val="20"/>
        </w:rPr>
        <w:footnoteReference w:customMarkFollows="1" w:id="14"/>
        <w:t>13</w:t>
      </w:r>
    </w:p>
    <w:p w:rsidR="00A75581" w:rsidRPr="001C604A" w:rsidRDefault="00A75581" w:rsidP="00A75581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b/>
          <w:sz w:val="20"/>
          <w:szCs w:val="20"/>
        </w:rPr>
      </w:pPr>
    </w:p>
    <w:p w:rsidR="00882A08" w:rsidRPr="00882A08" w:rsidRDefault="00882A08" w:rsidP="00882A08">
      <w:pPr>
        <w:pStyle w:val="Paragrafoelenco"/>
        <w:spacing w:after="0" w:line="360" w:lineRule="auto"/>
        <w:ind w:left="1494"/>
        <w:jc w:val="both"/>
        <w:rPr>
          <w:rFonts w:ascii="Verdana" w:hAnsi="Verdana" w:cs="Tahoma"/>
          <w:b/>
          <w:i/>
          <w:sz w:val="20"/>
          <w:szCs w:val="20"/>
        </w:rPr>
      </w:pPr>
    </w:p>
    <w:p w:rsidR="00825125" w:rsidRDefault="00825125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color w:val="000000" w:themeColor="text1"/>
          <w:sz w:val="20"/>
          <w:szCs w:val="20"/>
        </w:rPr>
      </w:pPr>
    </w:p>
    <w:p w:rsidR="00825125" w:rsidRDefault="00825125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color w:val="000000" w:themeColor="text1"/>
          <w:sz w:val="20"/>
          <w:szCs w:val="20"/>
        </w:rPr>
      </w:pPr>
    </w:p>
    <w:p w:rsidR="00825125" w:rsidRDefault="0053573A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color w:val="000000" w:themeColor="text1"/>
          <w:sz w:val="20"/>
          <w:szCs w:val="20"/>
        </w:rPr>
      </w:pPr>
      <w:r>
        <w:rPr>
          <w:rFonts w:ascii="Verdana" w:hAnsi="Verdana" w:cs="Tahoma"/>
          <w:i/>
          <w:color w:val="000000" w:themeColor="text1"/>
          <w:sz w:val="20"/>
          <w:szCs w:val="20"/>
        </w:rPr>
        <w:t xml:space="preserve"> </w:t>
      </w:r>
    </w:p>
    <w:p w:rsidR="00825125" w:rsidRDefault="00825125" w:rsidP="00825125">
      <w:pPr>
        <w:pStyle w:val="Paragrafoelenco"/>
        <w:spacing w:after="0" w:line="360" w:lineRule="auto"/>
        <w:ind w:left="567" w:firstLine="567"/>
        <w:jc w:val="both"/>
        <w:rPr>
          <w:rFonts w:ascii="Verdana" w:hAnsi="Verdana" w:cs="Tahoma"/>
          <w:i/>
          <w:color w:val="000000" w:themeColor="text1"/>
          <w:sz w:val="20"/>
          <w:szCs w:val="20"/>
        </w:rPr>
      </w:pPr>
    </w:p>
    <w:p w:rsidR="00EF738E" w:rsidRPr="00EF738E" w:rsidRDefault="00EF738E" w:rsidP="00EF738E">
      <w:pPr>
        <w:pStyle w:val="Paragrafoelenco"/>
        <w:spacing w:after="0" w:line="360" w:lineRule="auto"/>
        <w:ind w:left="1494"/>
        <w:jc w:val="both"/>
        <w:rPr>
          <w:rFonts w:ascii="Verdana" w:hAnsi="Verdana"/>
          <w:b/>
          <w:sz w:val="20"/>
          <w:szCs w:val="20"/>
        </w:rPr>
      </w:pPr>
    </w:p>
    <w:p w:rsidR="00EF738E" w:rsidRDefault="00EF738E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i/>
          <w:sz w:val="20"/>
          <w:szCs w:val="20"/>
        </w:rPr>
      </w:pPr>
    </w:p>
    <w:p w:rsidR="00EF738E" w:rsidRPr="00EF738E" w:rsidRDefault="00EF738E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</w:p>
    <w:p w:rsidR="00404D75" w:rsidRPr="00AE1841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04D75" w:rsidRPr="00C664A6" w:rsidRDefault="00404D75" w:rsidP="00404D75">
      <w:pPr>
        <w:pStyle w:val="Paragrafoelenco"/>
        <w:spacing w:after="0" w:line="360" w:lineRule="auto"/>
        <w:ind w:left="567" w:firstLine="567"/>
        <w:jc w:val="both"/>
        <w:rPr>
          <w:rFonts w:ascii="Verdana" w:hAnsi="Verdana"/>
          <w:b/>
          <w:sz w:val="20"/>
          <w:szCs w:val="20"/>
        </w:rPr>
      </w:pPr>
    </w:p>
    <w:p w:rsidR="00404D75" w:rsidRPr="00111F42" w:rsidRDefault="00404D75" w:rsidP="00404D75">
      <w:pPr>
        <w:pStyle w:val="Paragrafoelenco"/>
        <w:spacing w:after="0" w:line="360" w:lineRule="auto"/>
        <w:ind w:left="567"/>
        <w:jc w:val="center"/>
        <w:rPr>
          <w:rFonts w:ascii="Verdana" w:hAnsi="Verdana"/>
          <w:sz w:val="20"/>
          <w:szCs w:val="20"/>
        </w:rPr>
      </w:pPr>
    </w:p>
    <w:p w:rsidR="00404D75" w:rsidRPr="00724A5B" w:rsidRDefault="00404D75" w:rsidP="00404D75">
      <w:pPr>
        <w:pStyle w:val="Paragrafoelenco"/>
        <w:spacing w:after="0" w:line="360" w:lineRule="auto"/>
        <w:ind w:left="1134"/>
        <w:jc w:val="center"/>
        <w:rPr>
          <w:rFonts w:ascii="Verdana" w:hAnsi="Verdana"/>
        </w:rPr>
      </w:pPr>
    </w:p>
    <w:p w:rsidR="00404D75" w:rsidRDefault="00404D75" w:rsidP="00404D75">
      <w:pPr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</w:p>
    <w:p w:rsidR="00404D75" w:rsidRDefault="00404D75" w:rsidP="00404D75">
      <w:pPr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</w:p>
    <w:p w:rsidR="00404D75" w:rsidRPr="000336EC" w:rsidRDefault="00404D75" w:rsidP="00404D75">
      <w:pPr>
        <w:spacing w:after="0" w:line="360" w:lineRule="auto"/>
        <w:ind w:left="567" w:firstLine="567"/>
        <w:jc w:val="both"/>
        <w:rPr>
          <w:rFonts w:ascii="Verdana" w:hAnsi="Verdana"/>
          <w:sz w:val="20"/>
          <w:szCs w:val="20"/>
        </w:rPr>
      </w:pPr>
    </w:p>
    <w:p w:rsidR="00C94F41" w:rsidRDefault="00711D02"/>
    <w:sectPr w:rsidR="00C94F41" w:rsidSect="008F1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02" w:rsidRDefault="00711D02" w:rsidP="007670BC">
      <w:pPr>
        <w:spacing w:after="0" w:line="240" w:lineRule="auto"/>
      </w:pPr>
      <w:r>
        <w:separator/>
      </w:r>
    </w:p>
  </w:endnote>
  <w:endnote w:type="continuationSeparator" w:id="0">
    <w:p w:rsidR="00711D02" w:rsidRDefault="00711D02" w:rsidP="0076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02" w:rsidRDefault="00711D02" w:rsidP="007670BC">
      <w:pPr>
        <w:spacing w:after="0" w:line="240" w:lineRule="auto"/>
      </w:pPr>
      <w:r>
        <w:separator/>
      </w:r>
    </w:p>
  </w:footnote>
  <w:footnote w:type="continuationSeparator" w:id="0">
    <w:p w:rsidR="00711D02" w:rsidRDefault="00711D02" w:rsidP="007670BC">
      <w:pPr>
        <w:spacing w:after="0" w:line="240" w:lineRule="auto"/>
      </w:pPr>
      <w:r>
        <w:continuationSeparator/>
      </w:r>
    </w:p>
  </w:footnote>
  <w:footnote w:id="1">
    <w:p w:rsidR="007670BC" w:rsidRPr="0008363E" w:rsidRDefault="007670BC" w:rsidP="0008363E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08363E">
        <w:rPr>
          <w:rStyle w:val="Rimandonotaapidipagina"/>
          <w:rFonts w:ascii="Verdana" w:hAnsi="Verdana"/>
          <w:sz w:val="18"/>
          <w:szCs w:val="18"/>
        </w:rPr>
        <w:t>1</w:t>
      </w:r>
      <w:r w:rsidRPr="0008363E">
        <w:rPr>
          <w:rFonts w:ascii="Verdana" w:hAnsi="Verdana"/>
          <w:sz w:val="18"/>
          <w:szCs w:val="18"/>
        </w:rPr>
        <w:t xml:space="preserve"> Illuminante l’articolo di GIACOMO COSTA, </w:t>
      </w:r>
      <w:r w:rsidRPr="0008363E">
        <w:rPr>
          <w:rFonts w:ascii="Verdana" w:hAnsi="Verdana"/>
          <w:i/>
          <w:sz w:val="18"/>
          <w:szCs w:val="18"/>
        </w:rPr>
        <w:t xml:space="preserve">Orientarsi nell’era della post-verità, </w:t>
      </w:r>
      <w:r w:rsidRPr="0008363E">
        <w:rPr>
          <w:rFonts w:ascii="Verdana" w:hAnsi="Verdana"/>
          <w:sz w:val="18"/>
          <w:szCs w:val="18"/>
        </w:rPr>
        <w:t xml:space="preserve">in </w:t>
      </w:r>
      <w:r w:rsidRPr="0008363E">
        <w:rPr>
          <w:rFonts w:ascii="Verdana" w:hAnsi="Verdana"/>
          <w:i/>
          <w:sz w:val="18"/>
          <w:szCs w:val="18"/>
        </w:rPr>
        <w:t xml:space="preserve">Aggiornamenti sociali, </w:t>
      </w:r>
      <w:r w:rsidRPr="0008363E">
        <w:rPr>
          <w:rFonts w:ascii="Verdana" w:hAnsi="Verdana"/>
          <w:sz w:val="18"/>
          <w:szCs w:val="18"/>
        </w:rPr>
        <w:t>febbraio 2017, 93-100.</w:t>
      </w:r>
    </w:p>
  </w:footnote>
  <w:footnote w:id="2">
    <w:p w:rsidR="00ED3AE3" w:rsidRPr="0008363E" w:rsidRDefault="00ED3AE3" w:rsidP="0008363E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08363E">
        <w:rPr>
          <w:rStyle w:val="Rimandonotaapidipagina"/>
          <w:rFonts w:ascii="Verdana" w:hAnsi="Verdana"/>
          <w:sz w:val="18"/>
          <w:szCs w:val="18"/>
        </w:rPr>
        <w:t>2</w:t>
      </w:r>
      <w:r w:rsidRPr="0008363E">
        <w:rPr>
          <w:rFonts w:ascii="Verdana" w:hAnsi="Verdana"/>
          <w:sz w:val="18"/>
          <w:szCs w:val="18"/>
        </w:rPr>
        <w:t xml:space="preserve"> Come appare dall’intervento di Papa Francesco durante i lavori del Congresso mondiale </w:t>
      </w:r>
      <w:r w:rsidRPr="0008363E">
        <w:rPr>
          <w:rFonts w:ascii="Verdana" w:hAnsi="Verdana"/>
          <w:i/>
          <w:sz w:val="18"/>
          <w:szCs w:val="18"/>
        </w:rPr>
        <w:t xml:space="preserve">Educare oggi e domani. Un passione che si rinnova </w:t>
      </w:r>
      <w:r w:rsidRPr="0008363E">
        <w:rPr>
          <w:rFonts w:ascii="Verdana" w:hAnsi="Verdana"/>
          <w:sz w:val="18"/>
          <w:szCs w:val="18"/>
        </w:rPr>
        <w:t>(18-21 novembre 2015).</w:t>
      </w:r>
    </w:p>
  </w:footnote>
  <w:footnote w:id="3">
    <w:p w:rsidR="00866FE2" w:rsidRPr="0008363E" w:rsidRDefault="00866FE2" w:rsidP="0008363E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08363E">
        <w:rPr>
          <w:rStyle w:val="Rimandonotaapidipagina"/>
          <w:rFonts w:ascii="Verdana" w:hAnsi="Verdana"/>
          <w:sz w:val="18"/>
          <w:szCs w:val="18"/>
        </w:rPr>
        <w:t>3</w:t>
      </w:r>
      <w:r w:rsidRPr="0008363E">
        <w:rPr>
          <w:rFonts w:ascii="Verdana" w:hAnsi="Verdana"/>
          <w:sz w:val="18"/>
          <w:szCs w:val="18"/>
        </w:rPr>
        <w:t xml:space="preserve"> </w:t>
      </w:r>
      <w:r w:rsidRPr="0008363E">
        <w:rPr>
          <w:rFonts w:ascii="Verdana" w:hAnsi="Verdana"/>
          <w:i/>
          <w:sz w:val="18"/>
          <w:szCs w:val="18"/>
        </w:rPr>
        <w:t xml:space="preserve">“… </w:t>
      </w:r>
      <w:r w:rsidRPr="0008363E">
        <w:rPr>
          <w:rFonts w:ascii="Verdana" w:hAnsi="Verdana" w:cs="Tahoma"/>
          <w:i/>
          <w:sz w:val="18"/>
          <w:szCs w:val="18"/>
        </w:rPr>
        <w:t>la crisi più grande dell’educazione, nella prospettiva cristiana, è questa chiusura alla trascendenza. (…) Educare umanamente ma con orizzonti aperti. Ogni sorta di chiusura non serve per l’educazione”</w:t>
      </w:r>
    </w:p>
  </w:footnote>
  <w:footnote w:id="4">
    <w:p w:rsidR="0008363E" w:rsidRPr="0008363E" w:rsidRDefault="0008363E" w:rsidP="0008363E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08363E">
        <w:rPr>
          <w:rStyle w:val="Rimandonotaapidipagina"/>
          <w:rFonts w:ascii="Verdana" w:hAnsi="Verdana"/>
          <w:sz w:val="18"/>
          <w:szCs w:val="18"/>
        </w:rPr>
        <w:t>4</w:t>
      </w:r>
      <w:r w:rsidRPr="0008363E">
        <w:rPr>
          <w:rFonts w:ascii="Verdana" w:hAnsi="Verdana"/>
          <w:sz w:val="18"/>
          <w:szCs w:val="18"/>
        </w:rPr>
        <w:t xml:space="preserve"> CONCILIO VATICANO II, Costituzione pastorale su </w:t>
      </w:r>
      <w:r w:rsidRPr="0008363E">
        <w:rPr>
          <w:rFonts w:ascii="Verdana" w:hAnsi="Verdana"/>
          <w:i/>
          <w:sz w:val="18"/>
          <w:szCs w:val="18"/>
        </w:rPr>
        <w:t xml:space="preserve">La Chiesa nel mondo contemporaneo </w:t>
      </w:r>
      <w:proofErr w:type="spellStart"/>
      <w:r w:rsidRPr="0008363E">
        <w:rPr>
          <w:rFonts w:ascii="Verdana" w:hAnsi="Verdana"/>
          <w:sz w:val="18"/>
          <w:szCs w:val="18"/>
        </w:rPr>
        <w:t>Gaudium</w:t>
      </w:r>
      <w:proofErr w:type="spellEnd"/>
      <w:r w:rsidRPr="0008363E">
        <w:rPr>
          <w:rFonts w:ascii="Verdana" w:hAnsi="Verdana"/>
          <w:sz w:val="18"/>
          <w:szCs w:val="18"/>
        </w:rPr>
        <w:t xml:space="preserve"> et </w:t>
      </w:r>
      <w:proofErr w:type="spellStart"/>
      <w:r w:rsidRPr="0008363E">
        <w:rPr>
          <w:rFonts w:ascii="Verdana" w:hAnsi="Verdana"/>
          <w:sz w:val="18"/>
          <w:szCs w:val="18"/>
        </w:rPr>
        <w:t>Spes</w:t>
      </w:r>
      <w:proofErr w:type="spellEnd"/>
      <w:r w:rsidRPr="0008363E">
        <w:rPr>
          <w:rFonts w:ascii="Verdana" w:hAnsi="Verdana"/>
          <w:sz w:val="18"/>
          <w:szCs w:val="18"/>
        </w:rPr>
        <w:t xml:space="preserve"> (7 dic. 1965), n. 76.</w:t>
      </w:r>
    </w:p>
  </w:footnote>
  <w:footnote w:id="5">
    <w:p w:rsidR="00D42054" w:rsidRPr="003616F4" w:rsidRDefault="00D42054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5</w:t>
      </w:r>
      <w:r w:rsidRPr="003616F4">
        <w:rPr>
          <w:rFonts w:ascii="Verdana" w:hAnsi="Verdana"/>
          <w:sz w:val="18"/>
          <w:szCs w:val="18"/>
        </w:rPr>
        <w:t xml:space="preserve"> PAPA FRANCESCO , Lettera enciclica sulla cura della casa comune </w:t>
      </w:r>
      <w:proofErr w:type="spellStart"/>
      <w:r w:rsidRPr="003616F4">
        <w:rPr>
          <w:rFonts w:ascii="Verdana" w:hAnsi="Verdana"/>
          <w:i/>
          <w:sz w:val="18"/>
          <w:szCs w:val="18"/>
        </w:rPr>
        <w:t>Laudato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616F4">
        <w:rPr>
          <w:rFonts w:ascii="Verdana" w:hAnsi="Verdana"/>
          <w:i/>
          <w:sz w:val="18"/>
          <w:szCs w:val="18"/>
        </w:rPr>
        <w:t>si’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 </w:t>
      </w:r>
      <w:r w:rsidRPr="003616F4">
        <w:rPr>
          <w:rFonts w:ascii="Verdana" w:hAnsi="Verdana"/>
          <w:sz w:val="18"/>
          <w:szCs w:val="18"/>
        </w:rPr>
        <w:t>(24 maggio 2015), n</w:t>
      </w:r>
      <w:r w:rsidR="003616F4">
        <w:rPr>
          <w:rFonts w:ascii="Verdana" w:hAnsi="Verdana"/>
          <w:sz w:val="18"/>
          <w:szCs w:val="18"/>
        </w:rPr>
        <w:t>.</w:t>
      </w:r>
      <w:r w:rsidRPr="003616F4">
        <w:rPr>
          <w:rFonts w:ascii="Verdana" w:hAnsi="Verdana"/>
          <w:sz w:val="18"/>
          <w:szCs w:val="18"/>
        </w:rPr>
        <w:t xml:space="preserve"> 209.</w:t>
      </w:r>
    </w:p>
  </w:footnote>
  <w:footnote w:id="6">
    <w:p w:rsidR="00550D50" w:rsidRPr="003616F4" w:rsidRDefault="00550D50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6</w:t>
      </w:r>
      <w:r w:rsidRPr="003616F4">
        <w:rPr>
          <w:rFonts w:ascii="Verdana" w:hAnsi="Verdana"/>
          <w:sz w:val="18"/>
          <w:szCs w:val="18"/>
        </w:rPr>
        <w:t xml:space="preserve"> IDEM, n. 214.</w:t>
      </w:r>
    </w:p>
  </w:footnote>
  <w:footnote w:id="7">
    <w:p w:rsidR="00550D50" w:rsidRPr="003616F4" w:rsidRDefault="00550D50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7</w:t>
      </w:r>
      <w:r w:rsidRPr="003616F4">
        <w:rPr>
          <w:rFonts w:ascii="Verdana" w:hAnsi="Verdana"/>
          <w:sz w:val="18"/>
          <w:szCs w:val="18"/>
        </w:rPr>
        <w:t xml:space="preserve"> IDEM, n. 13.</w:t>
      </w:r>
    </w:p>
  </w:footnote>
  <w:footnote w:id="8">
    <w:p w:rsidR="00596A94" w:rsidRPr="003616F4" w:rsidRDefault="00596A94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8</w:t>
      </w:r>
      <w:r w:rsidRPr="003616F4">
        <w:rPr>
          <w:rFonts w:ascii="Verdana" w:hAnsi="Verdana"/>
          <w:sz w:val="18"/>
          <w:szCs w:val="18"/>
        </w:rPr>
        <w:t xml:space="preserve"> PAPA FRANCESCO, </w:t>
      </w:r>
      <w:proofErr w:type="spellStart"/>
      <w:r w:rsidRPr="003616F4">
        <w:rPr>
          <w:rFonts w:ascii="Verdana" w:hAnsi="Verdana"/>
          <w:i/>
          <w:sz w:val="18"/>
          <w:szCs w:val="18"/>
        </w:rPr>
        <w:t>Evangelii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616F4">
        <w:rPr>
          <w:rFonts w:ascii="Verdana" w:hAnsi="Verdana"/>
          <w:i/>
          <w:sz w:val="18"/>
          <w:szCs w:val="18"/>
        </w:rPr>
        <w:t>gaudium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, </w:t>
      </w:r>
      <w:r w:rsidRPr="003616F4">
        <w:rPr>
          <w:rFonts w:ascii="Verdana" w:hAnsi="Verdana"/>
          <w:sz w:val="18"/>
          <w:szCs w:val="18"/>
        </w:rPr>
        <w:t>n. 219.</w:t>
      </w:r>
    </w:p>
  </w:footnote>
  <w:footnote w:id="9">
    <w:p w:rsidR="00596A94" w:rsidRPr="003616F4" w:rsidRDefault="00596A94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9</w:t>
      </w:r>
      <w:r w:rsidRPr="003616F4">
        <w:rPr>
          <w:rFonts w:ascii="Verdana" w:hAnsi="Verdana"/>
          <w:sz w:val="18"/>
          <w:szCs w:val="18"/>
        </w:rPr>
        <w:t xml:space="preserve"> PAPA FRANCESCO, </w:t>
      </w:r>
      <w:proofErr w:type="spellStart"/>
      <w:r w:rsidRPr="003616F4">
        <w:rPr>
          <w:rFonts w:ascii="Verdana" w:hAnsi="Verdana"/>
          <w:i/>
          <w:sz w:val="18"/>
          <w:szCs w:val="18"/>
        </w:rPr>
        <w:t>Laudato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616F4">
        <w:rPr>
          <w:rFonts w:ascii="Verdana" w:hAnsi="Verdana"/>
          <w:i/>
          <w:sz w:val="18"/>
          <w:szCs w:val="18"/>
        </w:rPr>
        <w:t>si’</w:t>
      </w:r>
      <w:proofErr w:type="spellEnd"/>
      <w:r w:rsidRPr="003616F4">
        <w:rPr>
          <w:rFonts w:ascii="Verdana" w:hAnsi="Verdana"/>
          <w:i/>
          <w:sz w:val="18"/>
          <w:szCs w:val="18"/>
        </w:rPr>
        <w:t xml:space="preserve">, </w:t>
      </w:r>
      <w:r w:rsidRPr="003616F4">
        <w:rPr>
          <w:rFonts w:ascii="Verdana" w:hAnsi="Verdana"/>
          <w:sz w:val="18"/>
          <w:szCs w:val="18"/>
        </w:rPr>
        <w:t>n. 215.</w:t>
      </w:r>
    </w:p>
  </w:footnote>
  <w:footnote w:id="10">
    <w:p w:rsidR="003616F4" w:rsidRPr="003616F4" w:rsidRDefault="003616F4" w:rsidP="003616F4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3616F4">
        <w:rPr>
          <w:rStyle w:val="Rimandonotaapidipagina"/>
          <w:rFonts w:ascii="Verdana" w:hAnsi="Verdana"/>
          <w:sz w:val="18"/>
          <w:szCs w:val="18"/>
        </w:rPr>
        <w:t>10</w:t>
      </w:r>
      <w:r w:rsidRPr="003616F4">
        <w:rPr>
          <w:rFonts w:ascii="Verdana" w:hAnsi="Verdana"/>
          <w:sz w:val="18"/>
          <w:szCs w:val="18"/>
        </w:rPr>
        <w:t xml:space="preserve"> PAPA FRANCESCO, </w:t>
      </w:r>
      <w:r w:rsidRPr="003616F4">
        <w:rPr>
          <w:rFonts w:ascii="Verdana" w:hAnsi="Verdana"/>
          <w:i/>
          <w:sz w:val="18"/>
          <w:szCs w:val="18"/>
        </w:rPr>
        <w:t xml:space="preserve">Discorso ai partecipanti al Congresso mondiale promosso dalla Congregazione per l’Educazione Cattolica, </w:t>
      </w:r>
      <w:r w:rsidRPr="003616F4">
        <w:rPr>
          <w:rFonts w:ascii="Verdana" w:hAnsi="Verdana"/>
          <w:sz w:val="18"/>
          <w:szCs w:val="18"/>
        </w:rPr>
        <w:t>21 novembre 2015.</w:t>
      </w:r>
    </w:p>
  </w:footnote>
  <w:footnote w:id="11">
    <w:p w:rsidR="00825125" w:rsidRPr="00292E59" w:rsidRDefault="00825125" w:rsidP="00292E59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292E59">
        <w:rPr>
          <w:rStyle w:val="Rimandonotaapidipagina"/>
          <w:rFonts w:ascii="Verdana" w:hAnsi="Verdana"/>
          <w:sz w:val="18"/>
          <w:szCs w:val="18"/>
        </w:rPr>
        <w:t>11</w:t>
      </w:r>
      <w:r w:rsidRPr="00292E59">
        <w:rPr>
          <w:rFonts w:ascii="Verdana" w:hAnsi="Verdana"/>
          <w:sz w:val="18"/>
          <w:szCs w:val="18"/>
        </w:rPr>
        <w:t xml:space="preserve"> </w:t>
      </w:r>
      <w:r w:rsidRPr="00292E59">
        <w:rPr>
          <w:rFonts w:ascii="Verdana" w:hAnsi="Verdana"/>
          <w:sz w:val="18"/>
          <w:szCs w:val="18"/>
        </w:rPr>
        <w:t xml:space="preserve">PAPA FRANCESCO, </w:t>
      </w:r>
      <w:r w:rsidRPr="00292E59">
        <w:rPr>
          <w:rFonts w:ascii="Verdana" w:hAnsi="Verdana"/>
          <w:i/>
          <w:sz w:val="18"/>
          <w:szCs w:val="18"/>
        </w:rPr>
        <w:t xml:space="preserve">Discorso ai partecipanti al Congresso mondiale promosso dalla Congregazione per l’Educazione Cattolica, </w:t>
      </w:r>
      <w:r w:rsidRPr="00292E59">
        <w:rPr>
          <w:rFonts w:ascii="Verdana" w:hAnsi="Verdana"/>
          <w:sz w:val="18"/>
          <w:szCs w:val="18"/>
        </w:rPr>
        <w:t>21 novembre 2015.</w:t>
      </w:r>
    </w:p>
  </w:footnote>
  <w:footnote w:id="12">
    <w:p w:rsidR="00292E59" w:rsidRPr="00292E59" w:rsidRDefault="00292E59" w:rsidP="00292E59">
      <w:pPr>
        <w:pStyle w:val="Testonotaapidipagina"/>
        <w:ind w:left="567"/>
        <w:rPr>
          <w:rFonts w:ascii="Verdana" w:hAnsi="Verdana"/>
          <w:i/>
          <w:sz w:val="18"/>
          <w:szCs w:val="18"/>
        </w:rPr>
      </w:pPr>
      <w:r w:rsidRPr="00292E59">
        <w:rPr>
          <w:rStyle w:val="Rimandonotaapidipagina"/>
          <w:rFonts w:ascii="Verdana" w:hAnsi="Verdana"/>
          <w:sz w:val="18"/>
          <w:szCs w:val="18"/>
        </w:rPr>
        <w:t>12</w:t>
      </w:r>
      <w:r w:rsidRPr="00292E59">
        <w:rPr>
          <w:rFonts w:ascii="Verdana" w:hAnsi="Verdana"/>
          <w:sz w:val="18"/>
          <w:szCs w:val="18"/>
        </w:rPr>
        <w:t xml:space="preserve"> PAPA FRANCESCO, </w:t>
      </w:r>
      <w:proofErr w:type="spellStart"/>
      <w:r w:rsidRPr="00292E59">
        <w:rPr>
          <w:rFonts w:ascii="Verdana" w:hAnsi="Verdana"/>
          <w:i/>
          <w:sz w:val="18"/>
          <w:szCs w:val="18"/>
        </w:rPr>
        <w:t>Evangelii</w:t>
      </w:r>
      <w:proofErr w:type="spellEnd"/>
      <w:r w:rsidRPr="00292E59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292E59">
        <w:rPr>
          <w:rFonts w:ascii="Verdana" w:hAnsi="Verdana"/>
          <w:i/>
          <w:sz w:val="18"/>
          <w:szCs w:val="18"/>
        </w:rPr>
        <w:t>gaudium</w:t>
      </w:r>
      <w:proofErr w:type="spellEnd"/>
      <w:r w:rsidRPr="00292E59">
        <w:rPr>
          <w:rFonts w:ascii="Verdana" w:hAnsi="Verdana"/>
          <w:i/>
          <w:sz w:val="18"/>
          <w:szCs w:val="18"/>
        </w:rPr>
        <w:t>,</w:t>
      </w:r>
      <w:r w:rsidRPr="00292E59">
        <w:rPr>
          <w:rFonts w:ascii="Verdana" w:hAnsi="Verdana"/>
          <w:sz w:val="18"/>
          <w:szCs w:val="18"/>
        </w:rPr>
        <w:t xml:space="preserve"> 223.</w:t>
      </w:r>
    </w:p>
  </w:footnote>
  <w:footnote w:id="13">
    <w:p w:rsidR="00292E59" w:rsidRPr="00292E59" w:rsidRDefault="00292E59" w:rsidP="00292E59">
      <w:pPr>
        <w:pStyle w:val="Testonotaapidipagina"/>
        <w:ind w:left="567"/>
        <w:rPr>
          <w:rFonts w:ascii="Verdana" w:hAnsi="Verdana"/>
          <w:sz w:val="18"/>
          <w:szCs w:val="18"/>
        </w:rPr>
      </w:pPr>
      <w:r w:rsidRPr="00292E59">
        <w:rPr>
          <w:rStyle w:val="Rimandonotaapidipagina"/>
          <w:rFonts w:ascii="Verdana" w:hAnsi="Verdana"/>
          <w:sz w:val="18"/>
          <w:szCs w:val="18"/>
        </w:rPr>
        <w:t>12</w:t>
      </w:r>
      <w:r w:rsidRPr="00292E59">
        <w:rPr>
          <w:rFonts w:ascii="Verdana" w:hAnsi="Verdana"/>
          <w:sz w:val="18"/>
          <w:szCs w:val="18"/>
        </w:rPr>
        <w:t xml:space="preserve"> PAPA FRANCESCO, </w:t>
      </w:r>
      <w:r w:rsidRPr="00292E59">
        <w:rPr>
          <w:rFonts w:ascii="Verdana" w:hAnsi="Verdana"/>
          <w:i/>
          <w:sz w:val="18"/>
          <w:szCs w:val="18"/>
        </w:rPr>
        <w:t xml:space="preserve">Discorso ai partecipanti all’incontro promosso dal Pontificio Istituto di Studi Arabi e di Islamistica, </w:t>
      </w:r>
      <w:r w:rsidRPr="00292E59">
        <w:rPr>
          <w:rFonts w:ascii="Verdana" w:hAnsi="Verdana"/>
          <w:sz w:val="18"/>
          <w:szCs w:val="18"/>
        </w:rPr>
        <w:t>24 gennaio 2015.</w:t>
      </w:r>
    </w:p>
  </w:footnote>
  <w:footnote w:id="14">
    <w:p w:rsidR="00E83CDD" w:rsidRPr="00E83CDD" w:rsidRDefault="00E83CDD" w:rsidP="00E83CDD">
      <w:pPr>
        <w:pStyle w:val="Testonotaapidipagina"/>
        <w:ind w:left="567"/>
        <w:jc w:val="both"/>
        <w:rPr>
          <w:rFonts w:ascii="Verdana" w:hAnsi="Verdana"/>
          <w:sz w:val="18"/>
          <w:szCs w:val="18"/>
        </w:rPr>
      </w:pPr>
      <w:r w:rsidRPr="00E83CDD">
        <w:rPr>
          <w:rStyle w:val="Rimandonotaapidipagina"/>
          <w:rFonts w:ascii="Verdana" w:hAnsi="Verdana"/>
          <w:sz w:val="18"/>
          <w:szCs w:val="18"/>
        </w:rPr>
        <w:t>13</w:t>
      </w:r>
      <w:r w:rsidRPr="00E83CDD">
        <w:rPr>
          <w:rFonts w:ascii="Verdana" w:hAnsi="Verdana"/>
          <w:sz w:val="18"/>
          <w:szCs w:val="18"/>
        </w:rPr>
        <w:t xml:space="preserve"> PAPA FRANCESCO, </w:t>
      </w:r>
      <w:r w:rsidRPr="00E83CDD">
        <w:rPr>
          <w:rFonts w:ascii="Verdana" w:hAnsi="Verdana"/>
          <w:i/>
          <w:sz w:val="18"/>
          <w:szCs w:val="18"/>
        </w:rPr>
        <w:t xml:space="preserve">Messaggio per la Giornata mondiale del migrante e del rifugiato 2018, </w:t>
      </w:r>
      <w:r w:rsidRPr="00E83CDD">
        <w:rPr>
          <w:rFonts w:ascii="Verdana" w:hAnsi="Verdana"/>
          <w:sz w:val="18"/>
          <w:szCs w:val="18"/>
        </w:rPr>
        <w:t>15 agosto2017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AFE"/>
    <w:multiLevelType w:val="hybridMultilevel"/>
    <w:tmpl w:val="A6DCBB5A"/>
    <w:lvl w:ilvl="0" w:tplc="187CA1D2">
      <w:start w:val="1"/>
      <w:numFmt w:val="upp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D75"/>
    <w:rsid w:val="0008363E"/>
    <w:rsid w:val="00126F1D"/>
    <w:rsid w:val="001C049C"/>
    <w:rsid w:val="001C604A"/>
    <w:rsid w:val="001E647D"/>
    <w:rsid w:val="00292E59"/>
    <w:rsid w:val="002C46A2"/>
    <w:rsid w:val="003616F4"/>
    <w:rsid w:val="00386C1B"/>
    <w:rsid w:val="00404D75"/>
    <w:rsid w:val="00460051"/>
    <w:rsid w:val="0053573A"/>
    <w:rsid w:val="00550D50"/>
    <w:rsid w:val="00576D8D"/>
    <w:rsid w:val="00596A94"/>
    <w:rsid w:val="00664480"/>
    <w:rsid w:val="006D7FB9"/>
    <w:rsid w:val="007063B9"/>
    <w:rsid w:val="00711D02"/>
    <w:rsid w:val="00724A5B"/>
    <w:rsid w:val="007670BC"/>
    <w:rsid w:val="00796D28"/>
    <w:rsid w:val="00825125"/>
    <w:rsid w:val="00866FE2"/>
    <w:rsid w:val="00882A08"/>
    <w:rsid w:val="008B6E09"/>
    <w:rsid w:val="008F1728"/>
    <w:rsid w:val="009075AE"/>
    <w:rsid w:val="009508F6"/>
    <w:rsid w:val="00A75581"/>
    <w:rsid w:val="00AA0265"/>
    <w:rsid w:val="00AE65EA"/>
    <w:rsid w:val="00B20E26"/>
    <w:rsid w:val="00BB7600"/>
    <w:rsid w:val="00D42054"/>
    <w:rsid w:val="00D62626"/>
    <w:rsid w:val="00D63AE6"/>
    <w:rsid w:val="00E83CDD"/>
    <w:rsid w:val="00ED3AE3"/>
    <w:rsid w:val="00EF0527"/>
    <w:rsid w:val="00EF738E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D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D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70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70B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70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6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6E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6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6E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D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516B3D-7B7F-4545-A346-6EB9223A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9</cp:revision>
  <dcterms:created xsi:type="dcterms:W3CDTF">2018-11-13T13:12:00Z</dcterms:created>
  <dcterms:modified xsi:type="dcterms:W3CDTF">2019-01-03T10:02:00Z</dcterms:modified>
</cp:coreProperties>
</file>