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4C" w:rsidRPr="00F07B4C" w:rsidRDefault="00F07B4C" w:rsidP="00F07B4C">
      <w:pPr>
        <w:rPr>
          <w:b/>
          <w:sz w:val="36"/>
          <w:szCs w:val="36"/>
        </w:rPr>
      </w:pPr>
      <w:r w:rsidRPr="00F07B4C">
        <w:rPr>
          <w:b/>
          <w:sz w:val="36"/>
          <w:szCs w:val="36"/>
        </w:rPr>
        <w:t>DIOCESI DI PISTOIA</w:t>
      </w:r>
    </w:p>
    <w:p w:rsidR="00F07B4C" w:rsidRDefault="00F07B4C" w:rsidP="00F07B4C">
      <w:pPr>
        <w:rPr>
          <w:i/>
        </w:rPr>
      </w:pPr>
      <w:r>
        <w:rPr>
          <w:i/>
        </w:rPr>
        <w:t>Ufficio per l’evangelizzazione e la Catechesi</w:t>
      </w:r>
    </w:p>
    <w:p w:rsidR="00F07B4C" w:rsidRDefault="00775673" w:rsidP="00F07B4C">
      <w:pPr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8 Maggio 2016</w:t>
      </w:r>
    </w:p>
    <w:p w:rsidR="00F07B4C" w:rsidRDefault="00F07B4C" w:rsidP="00F07B4C">
      <w:pPr>
        <w:rPr>
          <w:i/>
        </w:rPr>
      </w:pPr>
      <w:bookmarkStart w:id="0" w:name="_GoBack"/>
      <w:r>
        <w:rPr>
          <w:i/>
        </w:rPr>
        <w:t>A sua ecc.za il Vescovo, vicario generale</w:t>
      </w:r>
      <w:r>
        <w:rPr>
          <w:i/>
        </w:rPr>
        <w:br/>
        <w:t>presbiteri e diaconi</w:t>
      </w:r>
    </w:p>
    <w:p w:rsidR="00F07B4C" w:rsidRDefault="00F07B4C" w:rsidP="00F07B4C"/>
    <w:p w:rsidR="00F07B4C" w:rsidRDefault="00F07B4C" w:rsidP="00F07B4C">
      <w:r>
        <w:t>Vi scrivo per invitarvi a nome di sua ecc.za il vescovo ad un</w:t>
      </w:r>
    </w:p>
    <w:p w:rsidR="00F07B4C" w:rsidRDefault="00F07B4C" w:rsidP="00F07B4C">
      <w:pPr>
        <w:rPr>
          <w:b/>
        </w:rPr>
      </w:pPr>
      <w:r>
        <w:rPr>
          <w:b/>
          <w:highlight w:val="yellow"/>
        </w:rPr>
        <w:t>Incontro di verifica e confronto sulla riforma dei battesimi in atto in diocesi</w:t>
      </w:r>
    </w:p>
    <w:p w:rsidR="00F07B4C" w:rsidRDefault="00F07B4C" w:rsidP="00F07B4C">
      <w:pPr>
        <w:rPr>
          <w:b/>
        </w:rPr>
      </w:pPr>
      <w:r>
        <w:rPr>
          <w:b/>
          <w:highlight w:val="yellow"/>
        </w:rPr>
        <w:t>LUNEDI’ 6 GIUGNO 2016 ore 10-12, Seminario vescovile di Pistoia.</w:t>
      </w:r>
    </w:p>
    <w:p w:rsidR="00F07B4C" w:rsidRDefault="00F07B4C" w:rsidP="00F07B4C">
      <w:r>
        <w:br/>
        <w:t>All’incontro sono invitati tutti i preti e i diaconi, in modo particolare quelli che stanno facendo la riforma.</w:t>
      </w:r>
    </w:p>
    <w:p w:rsidR="00F07B4C" w:rsidRDefault="00F07B4C" w:rsidP="00F07B4C">
      <w:r>
        <w:t xml:space="preserve">Per introdurre l’incontro e presentare la situazione diocesana sui battesimi prego tutti i parroci (chi fa la riforma e chi non la fa) di rispondere alle domande del questionario che trovate sotto. </w:t>
      </w:r>
    </w:p>
    <w:p w:rsidR="00F07B4C" w:rsidRDefault="00F07B4C" w:rsidP="00F07B4C">
      <w:r>
        <w:t>I risultati del questionario serviranno per introdurre l’incontro e presentare la situazione in diocesi</w:t>
      </w:r>
      <w:r>
        <w:br/>
        <w:t>sulla pastorale battesimale.</w:t>
      </w:r>
      <w:r>
        <w:br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07B4C">
        <w:rPr>
          <w:b/>
          <w:i/>
        </w:rPr>
        <w:t>don Cristiano</w:t>
      </w:r>
    </w:p>
    <w:bookmarkEnd w:id="0"/>
    <w:p w:rsidR="00F07B4C" w:rsidRDefault="00F07B4C" w:rsidP="00F07B4C"/>
    <w:p w:rsidR="00F07B4C" w:rsidRDefault="00F07B4C" w:rsidP="00F07B4C">
      <w:pPr>
        <w:rPr>
          <w:b/>
        </w:rPr>
      </w:pPr>
      <w:r w:rsidRPr="00F07B4C">
        <w:rPr>
          <w:b/>
          <w:sz w:val="30"/>
          <w:szCs w:val="30"/>
        </w:rPr>
        <w:t>QUESTIONARIO PER LA VERIFICA SULLA RIFORMA DEI BATTESIMI IN DIOCESI</w:t>
      </w:r>
      <w:r w:rsidRPr="00F07B4C">
        <w:rPr>
          <w:b/>
          <w:sz w:val="30"/>
          <w:szCs w:val="30"/>
        </w:rPr>
        <w:br/>
      </w:r>
      <w:r>
        <w:rPr>
          <w:b/>
        </w:rPr>
        <w:t xml:space="preserve">da rimandare indietro a </w:t>
      </w:r>
      <w:hyperlink r:id="rId4" w:history="1">
        <w:r>
          <w:rPr>
            <w:rStyle w:val="Collegamentoipertestuale"/>
            <w:b/>
          </w:rPr>
          <w:t>info@diocesipistoia.it</w:t>
        </w:r>
      </w:hyperlink>
      <w:r>
        <w:rPr>
          <w:b/>
        </w:rPr>
        <w:t xml:space="preserve"> entro e non oltre il 31 Maggio 2016</w:t>
      </w:r>
      <w:r>
        <w:rPr>
          <w:b/>
        </w:rPr>
        <w:br/>
      </w:r>
    </w:p>
    <w:p w:rsidR="00F07B4C" w:rsidRDefault="00F07B4C" w:rsidP="00F07B4C">
      <w:r>
        <w:t>Quanti battesimi sono stati celebrati in parrocchia nello scorso anno 2015?</w:t>
      </w:r>
    </w:p>
    <w:p w:rsidR="00F07B4C" w:rsidRDefault="00F07B4C" w:rsidP="00F07B4C"/>
    <w:p w:rsidR="00F07B4C" w:rsidRDefault="00F07B4C" w:rsidP="00F07B4C">
      <w:r>
        <w:t xml:space="preserve">Quanti incontri di preparazione sono stati fatti? </w:t>
      </w:r>
      <w:r>
        <w:tab/>
      </w:r>
    </w:p>
    <w:p w:rsidR="00F07B4C" w:rsidRDefault="00F07B4C" w:rsidP="00F07B4C"/>
    <w:p w:rsidR="00F07B4C" w:rsidRDefault="00F07B4C" w:rsidP="00F07B4C">
      <w:r>
        <w:t>Chi fa le catechesi? Il parroco, dei laici, il parroco e i laici?</w:t>
      </w:r>
    </w:p>
    <w:p w:rsidR="00F07B4C" w:rsidRDefault="00F07B4C" w:rsidP="00F07B4C"/>
    <w:p w:rsidR="00F07B4C" w:rsidRDefault="00F07B4C" w:rsidP="00F07B4C">
      <w:r>
        <w:t>Che tipo di catechesi si fanno? (es.: bibliche; dogmatiche; morali; spiegazione del rito; altro…)</w:t>
      </w:r>
    </w:p>
    <w:p w:rsidR="00F07B4C" w:rsidRDefault="00F07B4C" w:rsidP="00F07B4C">
      <w:r>
        <w:t>Quali brani evangelici sono utilizzati più frequentemente?</w:t>
      </w:r>
    </w:p>
    <w:p w:rsidR="00F07B4C" w:rsidRDefault="00F07B4C" w:rsidP="00F07B4C"/>
    <w:p w:rsidR="00F07B4C" w:rsidRDefault="00F07B4C" w:rsidP="00F07B4C"/>
    <w:p w:rsidR="00F07B4C" w:rsidRDefault="00F07B4C" w:rsidP="00F07B4C">
      <w:r>
        <w:t>Sono stati fatti i riti pre-battesimali in celebrazioni separate? Quanti?</w:t>
      </w:r>
    </w:p>
    <w:p w:rsidR="00F07B4C" w:rsidRDefault="00F07B4C" w:rsidP="00F07B4C"/>
    <w:p w:rsidR="00F07B4C" w:rsidRDefault="00F07B4C" w:rsidP="00F07B4C">
      <w:r>
        <w:t>Si è reintrodotta la celebrazione del Battesimo nella forma per immersione?</w:t>
      </w:r>
    </w:p>
    <w:p w:rsidR="00F07B4C" w:rsidRDefault="00F07B4C" w:rsidP="00F07B4C"/>
    <w:p w:rsidR="00F07B4C" w:rsidRDefault="00F07B4C" w:rsidP="00F07B4C">
      <w:r>
        <w:t>Il battesimo viene celebrato nella messa della domenica?</w:t>
      </w:r>
    </w:p>
    <w:p w:rsidR="00F07B4C" w:rsidRDefault="00F07B4C" w:rsidP="00F07B4C"/>
    <w:p w:rsidR="00F07B4C" w:rsidRDefault="00F07B4C" w:rsidP="00F07B4C">
      <w:r>
        <w:t xml:space="preserve">Le famiglie che chiedono il battesimo in che situazione matrimoniale sono in media? </w:t>
      </w:r>
      <w:r>
        <w:br/>
        <w:t>“Regolari”</w:t>
      </w:r>
      <w:r>
        <w:tab/>
      </w:r>
      <w:r>
        <w:tab/>
        <w:t>%;   “Conviventi”</w:t>
      </w:r>
      <w:r>
        <w:tab/>
        <w:t xml:space="preserve"> %;   “separati risposati”</w:t>
      </w:r>
      <w:r>
        <w:tab/>
      </w:r>
      <w:r>
        <w:tab/>
        <w:t>%;   “altro”</w:t>
      </w:r>
      <w:r>
        <w:tab/>
        <w:t>%)</w:t>
      </w:r>
    </w:p>
    <w:p w:rsidR="00F07B4C" w:rsidRDefault="00F07B4C" w:rsidP="00F07B4C">
      <w:r>
        <w:br/>
        <w:t xml:space="preserve">Le famiglie che chiedono il battesimo partecipano alla vita parrocchiale? </w:t>
      </w:r>
    </w:p>
    <w:p w:rsidR="00F07B4C" w:rsidRDefault="00F07B4C" w:rsidP="00F07B4C">
      <w:r>
        <w:t>Eventualmente con quale frequenza?</w:t>
      </w:r>
      <w:r>
        <w:br/>
        <w:t xml:space="preserve">  </w:t>
      </w:r>
    </w:p>
    <w:p w:rsidR="00F07B4C" w:rsidRDefault="00F07B4C" w:rsidP="00F07B4C"/>
    <w:p w:rsidR="00F07B4C" w:rsidRDefault="00F07B4C" w:rsidP="00F07B4C">
      <w:r>
        <w:t>Le famiglie che conoscenza hanno del Vangelo?</w:t>
      </w:r>
      <w:r>
        <w:br/>
        <w:t>Credono nella resurrezione?</w:t>
      </w:r>
      <w:r>
        <w:tab/>
      </w:r>
    </w:p>
    <w:p w:rsidR="00F07B4C" w:rsidRDefault="00F07B4C" w:rsidP="00F07B4C"/>
    <w:p w:rsidR="00F07B4C" w:rsidRDefault="00F07B4C" w:rsidP="00F07B4C">
      <w:r>
        <w:t>Come reagiscono le coppie al percorso di preparazione e alle celebrazioni?</w:t>
      </w:r>
    </w:p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>
      <w:r>
        <w:t>Quali aspetti positivi noti in questa riforma?</w:t>
      </w:r>
    </w:p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>
      <w:r>
        <w:t>Quali difficoltà?</w:t>
      </w:r>
    </w:p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>
      <w:r>
        <w:t>Hai suggerimenti per rendere la preparazione al battesimo un momento sempre più “evangelizzante”?</w:t>
      </w:r>
    </w:p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/>
    <w:p w:rsidR="00F07B4C" w:rsidRDefault="00F07B4C" w:rsidP="00F07B4C">
      <w:pPr>
        <w:rPr>
          <w:b/>
        </w:rPr>
      </w:pPr>
    </w:p>
    <w:p w:rsidR="00F07B4C" w:rsidRDefault="00F07B4C" w:rsidP="00F07B4C">
      <w:r>
        <w:rPr>
          <w:b/>
        </w:rPr>
        <w:t>BATTESIMO DEI RAGAZZI (7-14 anni) e degli ADULTI</w:t>
      </w:r>
      <w:r>
        <w:rPr>
          <w:b/>
        </w:rPr>
        <w:br/>
      </w:r>
      <w:r>
        <w:t xml:space="preserve">Ci sono state richieste per i </w:t>
      </w:r>
      <w:r>
        <w:rPr>
          <w:b/>
          <w:u w:val="single"/>
        </w:rPr>
        <w:t>battesimi degli adulti</w:t>
      </w:r>
      <w:r>
        <w:t xml:space="preserve">? </w:t>
      </w:r>
      <w:r w:rsidRPr="00F07B4C">
        <w:rPr>
          <w:b/>
        </w:rPr>
        <w:t>Quante?</w:t>
      </w:r>
    </w:p>
    <w:p w:rsidR="00F07B4C" w:rsidRDefault="00F07B4C" w:rsidP="00F07B4C">
      <w:r>
        <w:t>Se si, che percorso di catechesi si è seguito?</w:t>
      </w:r>
    </w:p>
    <w:p w:rsidR="00F07B4C" w:rsidRDefault="00F07B4C" w:rsidP="00F07B4C">
      <w:r>
        <w:t>Quale motivazioni hanno spinto le persone a chiedere il battesimo?</w:t>
      </w:r>
      <w:r>
        <w:br/>
        <w:t>Appartenevano ad altre fedi religiose o erano atei/agnostici?</w:t>
      </w:r>
    </w:p>
    <w:p w:rsidR="00F07B4C" w:rsidRDefault="00F07B4C" w:rsidP="00F07B4C"/>
    <w:p w:rsidR="00F07B4C" w:rsidRDefault="00F07B4C" w:rsidP="00F07B4C"/>
    <w:p w:rsidR="00F07B4C" w:rsidRDefault="00F07B4C" w:rsidP="00F07B4C">
      <w:r>
        <w:t xml:space="preserve">Ci sono state richieste per il battesimo di </w:t>
      </w:r>
      <w:r>
        <w:rPr>
          <w:b/>
          <w:u w:val="single"/>
        </w:rPr>
        <w:t>bambini dai 7 ai 14 anni</w:t>
      </w:r>
      <w:r>
        <w:t>?</w:t>
      </w:r>
    </w:p>
    <w:p w:rsidR="00F07B4C" w:rsidRDefault="00F07B4C" w:rsidP="00F07B4C">
      <w:r>
        <w:t>Se si, che percorso di catechesi si è seguito?</w:t>
      </w:r>
    </w:p>
    <w:p w:rsidR="00F07B4C" w:rsidRDefault="00F07B4C" w:rsidP="00F07B4C">
      <w:r>
        <w:t>Quale motivazioni hanno spinto le persone a chiedere il battesimo?</w:t>
      </w:r>
    </w:p>
    <w:p w:rsidR="00F07B4C" w:rsidRDefault="00F07B4C" w:rsidP="00F07B4C"/>
    <w:p w:rsidR="00D2341C" w:rsidRDefault="007657CF"/>
    <w:sectPr w:rsidR="00D2341C" w:rsidSect="00D13F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F07B4C"/>
    <w:rsid w:val="00246453"/>
    <w:rsid w:val="002D3262"/>
    <w:rsid w:val="007657CF"/>
    <w:rsid w:val="00775673"/>
    <w:rsid w:val="00D13FE5"/>
    <w:rsid w:val="00F0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B4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7B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7B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7B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7B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7B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7B4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7B4C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7B4C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7B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07B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7B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7B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7B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07B4C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7B4C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7B4C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7B4C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07B4C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7B4C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F07B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07B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07B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7B4C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07B4C"/>
    <w:rPr>
      <w:b/>
      <w:bCs/>
    </w:rPr>
  </w:style>
  <w:style w:type="character" w:styleId="Enfasicorsivo">
    <w:name w:val="Emphasis"/>
    <w:basedOn w:val="Carpredefinitoparagrafo"/>
    <w:uiPriority w:val="20"/>
    <w:qFormat/>
    <w:rsid w:val="00F07B4C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F07B4C"/>
    <w:rPr>
      <w:szCs w:val="32"/>
    </w:rPr>
  </w:style>
  <w:style w:type="paragraph" w:styleId="Paragrafoelenco">
    <w:name w:val="List Paragraph"/>
    <w:basedOn w:val="Normale"/>
    <w:uiPriority w:val="34"/>
    <w:qFormat/>
    <w:rsid w:val="00F07B4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07B4C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7B4C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7B4C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7B4C"/>
    <w:rPr>
      <w:b/>
      <w:i/>
      <w:sz w:val="24"/>
    </w:rPr>
  </w:style>
  <w:style w:type="character" w:styleId="Enfasidelicata">
    <w:name w:val="Subtle Emphasis"/>
    <w:uiPriority w:val="19"/>
    <w:qFormat/>
    <w:rsid w:val="00F07B4C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F07B4C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F07B4C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F07B4C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F07B4C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07B4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B4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7B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7B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7B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7B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7B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7B4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7B4C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7B4C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7B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07B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7B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7B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7B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07B4C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7B4C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7B4C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7B4C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07B4C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7B4C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F07B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07B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07B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7B4C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07B4C"/>
    <w:rPr>
      <w:b/>
      <w:bCs/>
    </w:rPr>
  </w:style>
  <w:style w:type="character" w:styleId="Enfasicorsivo">
    <w:name w:val="Emphasis"/>
    <w:basedOn w:val="Carpredefinitoparagrafo"/>
    <w:uiPriority w:val="20"/>
    <w:qFormat/>
    <w:rsid w:val="00F07B4C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F07B4C"/>
    <w:rPr>
      <w:szCs w:val="32"/>
    </w:rPr>
  </w:style>
  <w:style w:type="paragraph" w:styleId="Paragrafoelenco">
    <w:name w:val="List Paragraph"/>
    <w:basedOn w:val="Normale"/>
    <w:uiPriority w:val="34"/>
    <w:qFormat/>
    <w:rsid w:val="00F07B4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07B4C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7B4C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7B4C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7B4C"/>
    <w:rPr>
      <w:b/>
      <w:i/>
      <w:sz w:val="24"/>
    </w:rPr>
  </w:style>
  <w:style w:type="character" w:styleId="Enfasidelicata">
    <w:name w:val="Subtle Emphasis"/>
    <w:uiPriority w:val="19"/>
    <w:qFormat/>
    <w:rsid w:val="00F07B4C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F07B4C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F07B4C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F07B4C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F07B4C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07B4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iocesipisto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Feraci</cp:lastModifiedBy>
  <cp:revision>2</cp:revision>
  <dcterms:created xsi:type="dcterms:W3CDTF">2016-05-31T20:01:00Z</dcterms:created>
  <dcterms:modified xsi:type="dcterms:W3CDTF">2016-05-31T20:01:00Z</dcterms:modified>
</cp:coreProperties>
</file>